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9D2" w:rsidRPr="00C83C70" w:rsidRDefault="000279D2" w:rsidP="00C83C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9D2" w:rsidRPr="00C83C70" w:rsidRDefault="000279D2" w:rsidP="00C83C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9D2" w:rsidRPr="00C83C70" w:rsidRDefault="000279D2" w:rsidP="00C83C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F1490" w:rsidRPr="00C83C70" w:rsidRDefault="007F1490" w:rsidP="00C83C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9D2" w:rsidRPr="00C83C70" w:rsidRDefault="000279D2" w:rsidP="00C83C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9D2" w:rsidRPr="00C83C70" w:rsidRDefault="000279D2" w:rsidP="00C83C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7C96" w:rsidRPr="00C83C70" w:rsidRDefault="00507C96" w:rsidP="00C83C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9D2" w:rsidRPr="00C83C70" w:rsidRDefault="000279D2" w:rsidP="00C83C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9D2" w:rsidRDefault="000279D2" w:rsidP="00C83C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F4C4E" w:rsidRPr="00C83C70" w:rsidRDefault="00FF4C4E" w:rsidP="00C83C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9D2" w:rsidRPr="00C83C70" w:rsidRDefault="00424771" w:rsidP="00C83C70">
      <w:pPr>
        <w:tabs>
          <w:tab w:val="left" w:pos="142"/>
          <w:tab w:val="left" w:pos="709"/>
        </w:tabs>
        <w:spacing w:after="0" w:line="240" w:lineRule="auto"/>
        <w:ind w:left="709" w:right="566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C70">
        <w:rPr>
          <w:rFonts w:ascii="Times New Roman" w:eastAsia="Times New Roman" w:hAnsi="Times New Roman" w:cs="Times New Roman"/>
          <w:sz w:val="28"/>
          <w:szCs w:val="28"/>
        </w:rPr>
        <w:t>1</w:t>
      </w:r>
      <w:r w:rsidR="003E1E90" w:rsidRPr="00C83C70">
        <w:rPr>
          <w:rFonts w:ascii="Times New Roman" w:eastAsia="Times New Roman" w:hAnsi="Times New Roman" w:cs="Times New Roman"/>
          <w:sz w:val="28"/>
          <w:szCs w:val="28"/>
        </w:rPr>
        <w:t>1</w:t>
      </w:r>
      <w:r w:rsidR="00914CA2" w:rsidRPr="00C83C70">
        <w:rPr>
          <w:rFonts w:ascii="Times New Roman" w:eastAsia="Times New Roman" w:hAnsi="Times New Roman" w:cs="Times New Roman"/>
          <w:sz w:val="28"/>
          <w:szCs w:val="28"/>
        </w:rPr>
        <w:t>.11.202</w:t>
      </w:r>
      <w:r w:rsidR="003E1E90" w:rsidRPr="00C83C70">
        <w:rPr>
          <w:rFonts w:ascii="Times New Roman" w:eastAsia="Times New Roman" w:hAnsi="Times New Roman" w:cs="Times New Roman"/>
          <w:sz w:val="28"/>
          <w:szCs w:val="28"/>
        </w:rPr>
        <w:t>5</w:t>
      </w:r>
      <w:r w:rsidR="000279D2" w:rsidRPr="00C83C70">
        <w:rPr>
          <w:rFonts w:ascii="Times New Roman" w:eastAsia="Times New Roman" w:hAnsi="Times New Roman" w:cs="Times New Roman"/>
          <w:sz w:val="28"/>
          <w:szCs w:val="28"/>
        </w:rPr>
        <w:tab/>
      </w:r>
      <w:r w:rsidR="000279D2" w:rsidRPr="00C83C70">
        <w:rPr>
          <w:rFonts w:ascii="Times New Roman" w:eastAsia="Times New Roman" w:hAnsi="Times New Roman" w:cs="Times New Roman"/>
          <w:sz w:val="28"/>
          <w:szCs w:val="28"/>
        </w:rPr>
        <w:tab/>
      </w:r>
      <w:r w:rsidR="000279D2" w:rsidRPr="00C83C70">
        <w:rPr>
          <w:rFonts w:ascii="Times New Roman" w:eastAsia="Times New Roman" w:hAnsi="Times New Roman" w:cs="Times New Roman"/>
          <w:sz w:val="28"/>
          <w:szCs w:val="28"/>
        </w:rPr>
        <w:tab/>
      </w:r>
      <w:r w:rsidR="000279D2" w:rsidRPr="00C83C70">
        <w:rPr>
          <w:rFonts w:ascii="Times New Roman" w:eastAsia="Times New Roman" w:hAnsi="Times New Roman" w:cs="Times New Roman"/>
          <w:sz w:val="28"/>
          <w:szCs w:val="28"/>
        </w:rPr>
        <w:tab/>
      </w:r>
      <w:r w:rsidR="000279D2" w:rsidRPr="00C83C70">
        <w:rPr>
          <w:rFonts w:ascii="Times New Roman" w:eastAsia="Times New Roman" w:hAnsi="Times New Roman" w:cs="Times New Roman"/>
          <w:sz w:val="28"/>
          <w:szCs w:val="28"/>
        </w:rPr>
        <w:tab/>
      </w:r>
      <w:r w:rsidR="009B58AE" w:rsidRPr="00C83C70">
        <w:rPr>
          <w:rFonts w:ascii="Times New Roman" w:eastAsia="Times New Roman" w:hAnsi="Times New Roman" w:cs="Times New Roman"/>
          <w:sz w:val="28"/>
          <w:szCs w:val="28"/>
        </w:rPr>
        <w:tab/>
      </w:r>
      <w:r w:rsidR="009B58AE" w:rsidRPr="00C83C70">
        <w:rPr>
          <w:rFonts w:ascii="Times New Roman" w:eastAsia="Times New Roman" w:hAnsi="Times New Roman" w:cs="Times New Roman"/>
          <w:sz w:val="28"/>
          <w:szCs w:val="28"/>
        </w:rPr>
        <w:tab/>
      </w:r>
      <w:r w:rsidR="00BE05D5" w:rsidRPr="00C83C70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FF4C4E">
        <w:rPr>
          <w:rFonts w:ascii="Times New Roman" w:eastAsia="Times New Roman" w:hAnsi="Times New Roman" w:cs="Times New Roman"/>
          <w:sz w:val="28"/>
          <w:szCs w:val="28"/>
        </w:rPr>
        <w:t>139</w:t>
      </w:r>
    </w:p>
    <w:p w:rsidR="000279D2" w:rsidRPr="00C83C70" w:rsidRDefault="000279D2" w:rsidP="00C83C70">
      <w:pPr>
        <w:tabs>
          <w:tab w:val="left" w:pos="142"/>
        </w:tabs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2A4A" w:rsidRPr="00C83C70" w:rsidRDefault="000279D2" w:rsidP="00C83C7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бюджете городского округа Тольятти </w:t>
      </w:r>
      <w:r w:rsidR="009C2A4A" w:rsidRPr="00C83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3E1E90" w:rsidRPr="00C83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9C2A4A" w:rsidRPr="00C83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0279D2" w:rsidRPr="00C83C70" w:rsidRDefault="009C2A4A" w:rsidP="00C83C7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 плановый период 202</w:t>
      </w:r>
      <w:r w:rsidR="003E1E90" w:rsidRPr="00C83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C83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3E1E90" w:rsidRPr="00C83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C83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 (первое чтение)</w:t>
      </w:r>
    </w:p>
    <w:p w:rsidR="000279D2" w:rsidRPr="00C83C70" w:rsidRDefault="000279D2" w:rsidP="00C83C7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</w:t>
      </w:r>
      <w:r w:rsidR="00424771" w:rsidRPr="00C83C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3AEF" w:rsidRPr="00C83C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24771" w:rsidRPr="00C83C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3AEF" w:rsidRPr="00C83C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E1E90" w:rsidRPr="00C83C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67</w:t>
      </w:r>
      <w:r w:rsidRPr="00C83C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279D2" w:rsidRPr="00C83C70" w:rsidRDefault="000279D2" w:rsidP="00C83C70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</w:pPr>
    </w:p>
    <w:p w:rsidR="008E4C38" w:rsidRPr="00C83C70" w:rsidRDefault="008E4C38" w:rsidP="00C83C70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</w:pPr>
    </w:p>
    <w:p w:rsidR="000279D2" w:rsidRPr="00C83C70" w:rsidRDefault="000279D2" w:rsidP="00C83C70">
      <w:pPr>
        <w:keepNext/>
        <w:keepLines/>
        <w:tabs>
          <w:tab w:val="left" w:pos="7797"/>
        </w:tabs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Рассмотрев </w:t>
      </w:r>
      <w:r w:rsidR="00A7278E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представленный </w:t>
      </w:r>
      <w:r w:rsidR="00CE2957"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>глав</w:t>
      </w:r>
      <w:r w:rsidR="006B36C4">
        <w:rPr>
          <w:rFonts w:ascii="Times New Roman" w:eastAsia="Calibri" w:hAnsi="Times New Roman" w:cs="Times New Roman"/>
          <w:sz w:val="28"/>
          <w:szCs w:val="28"/>
          <w:lang w:eastAsia="ru-RU"/>
        </w:rPr>
        <w:t>ой</w:t>
      </w:r>
      <w:r w:rsidR="00A7278E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городского округа </w:t>
      </w:r>
      <w:r w:rsidR="00CE2957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Тольятти </w:t>
      </w:r>
      <w:r w:rsidR="00A7278E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проект бюджета городского округа Тольятти </w:t>
      </w:r>
      <w:r w:rsidR="009C2A4A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 202</w:t>
      </w:r>
      <w:r w:rsidR="003E1E90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r w:rsidR="009C2A4A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 и плановый период 202</w:t>
      </w:r>
      <w:r w:rsidR="003E1E90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7</w:t>
      </w:r>
      <w:r w:rsidR="009C2A4A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202</w:t>
      </w:r>
      <w:r w:rsidR="003E1E90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8</w:t>
      </w:r>
      <w:r w:rsidR="009C2A4A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годов (первое чтение)</w:t>
      </w:r>
      <w:r w:rsidR="00B00649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="008A039F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 учетом решени</w:t>
      </w:r>
      <w:r w:rsidR="005339C3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й</w:t>
      </w:r>
      <w:r w:rsidR="008A039F"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постоянных комиссий Думы</w:t>
      </w:r>
      <w:r w:rsidRPr="00C83C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комиссия</w:t>
      </w:r>
    </w:p>
    <w:p w:rsidR="000279D2" w:rsidRPr="00C83C70" w:rsidRDefault="000279D2" w:rsidP="00C83C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</w:p>
    <w:p w:rsidR="000279D2" w:rsidRPr="00C83C70" w:rsidRDefault="000279D2" w:rsidP="00C83C70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C83C70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РЕШИЛА:</w:t>
      </w:r>
    </w:p>
    <w:p w:rsidR="00A16BCA" w:rsidRPr="00C83C70" w:rsidRDefault="00A16BCA" w:rsidP="00C83C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:rsidR="00DC4F34" w:rsidRPr="00C83C70" w:rsidRDefault="00A16BCA" w:rsidP="00C83C70">
      <w:pPr>
        <w:pStyle w:val="a5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right="-2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Думе </w:t>
      </w:r>
      <w:r w:rsidR="00CE2957"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>принять представленный постоянной комиссией по бюджету и экономической политике проект решения Думы согласно приложению</w:t>
      </w:r>
      <w:r w:rsidR="00DC4F34"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A16BCA" w:rsidRPr="00C83C70" w:rsidRDefault="00CE2957" w:rsidP="00C83C7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6BCA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A16BCA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A16BCA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председателя постоянной комиссии по б</w:t>
      </w:r>
      <w:r w:rsidR="009C2A4A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юджету и экономической политике.</w:t>
      </w:r>
    </w:p>
    <w:p w:rsidR="00A16BCA" w:rsidRPr="00C83C70" w:rsidRDefault="00A16BCA" w:rsidP="00C83C70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5F38" w:rsidRPr="00C83C70" w:rsidRDefault="00745F38" w:rsidP="00C83C70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5F38" w:rsidRPr="00C83C70" w:rsidRDefault="00745F38" w:rsidP="00C83C70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16BCA" w:rsidRPr="00C83C70" w:rsidRDefault="00A16BCA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</w:t>
      </w:r>
      <w:r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</w:t>
      </w:r>
      <w:proofErr w:type="spellStart"/>
      <w:r w:rsidR="008D16B6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Т.А.Никонорова</w:t>
      </w:r>
      <w:proofErr w:type="spellEnd"/>
      <w:r w:rsidR="008D16B6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0E73" w:rsidRPr="00C83C70" w:rsidRDefault="00EE0E73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E73" w:rsidRPr="00C83C70" w:rsidRDefault="00EE0E73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E73" w:rsidRPr="00C83C70" w:rsidRDefault="00EE0E73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E73" w:rsidRPr="00C83C70" w:rsidRDefault="00EE0E73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E73" w:rsidRPr="00C83C70" w:rsidRDefault="00EE0E73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E73" w:rsidRDefault="00EE0E73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37F" w:rsidRDefault="0032137F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37F" w:rsidRDefault="0032137F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37F" w:rsidRDefault="0032137F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37F" w:rsidRPr="00C83C70" w:rsidRDefault="0032137F" w:rsidP="00B6690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E73" w:rsidRPr="00C83C70" w:rsidRDefault="00EE0E73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E73" w:rsidRPr="00C83C70" w:rsidRDefault="00EE0E73" w:rsidP="00C83C7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E73" w:rsidRPr="00C83C70" w:rsidRDefault="00EE0E73" w:rsidP="00C83C70">
      <w:pPr>
        <w:spacing w:after="0" w:line="240" w:lineRule="auto"/>
        <w:ind w:left="4820" w:right="-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</w:p>
    <w:p w:rsidR="00EE0E73" w:rsidRPr="00C83C70" w:rsidRDefault="00EE0E73" w:rsidP="00C83C70">
      <w:pPr>
        <w:spacing w:after="0" w:line="240" w:lineRule="auto"/>
        <w:ind w:left="4820" w:right="-2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постоянной комиссии </w:t>
      </w:r>
      <w:r w:rsidRPr="00C83C70">
        <w:rPr>
          <w:rFonts w:ascii="Times New Roman" w:eastAsia="Calibri" w:hAnsi="Times New Roman" w:cs="Times New Roman"/>
          <w:sz w:val="28"/>
          <w:szCs w:val="28"/>
          <w:lang w:eastAsia="ru-RU"/>
        </w:rPr>
        <w:t>по бюджету и экономической политике</w:t>
      </w:r>
    </w:p>
    <w:p w:rsidR="00EE0E73" w:rsidRPr="00C83C70" w:rsidRDefault="00EE0E73" w:rsidP="00C83C70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3C70">
        <w:rPr>
          <w:rFonts w:ascii="Times New Roman" w:eastAsia="Calibri" w:hAnsi="Times New Roman" w:cs="Times New Roman"/>
          <w:sz w:val="28"/>
          <w:szCs w:val="28"/>
        </w:rPr>
        <w:t xml:space="preserve">от  </w:t>
      </w:r>
      <w:r w:rsidR="00424771" w:rsidRPr="00C83C70">
        <w:rPr>
          <w:rFonts w:ascii="Times New Roman" w:eastAsia="Calibri" w:hAnsi="Times New Roman" w:cs="Times New Roman"/>
          <w:sz w:val="28"/>
          <w:szCs w:val="28"/>
        </w:rPr>
        <w:t>1</w:t>
      </w:r>
      <w:r w:rsidR="003E1E90" w:rsidRPr="00C77AA8">
        <w:rPr>
          <w:rFonts w:ascii="Times New Roman" w:eastAsia="Calibri" w:hAnsi="Times New Roman" w:cs="Times New Roman"/>
          <w:sz w:val="28"/>
          <w:szCs w:val="28"/>
        </w:rPr>
        <w:t>1</w:t>
      </w:r>
      <w:r w:rsidRPr="00C83C70">
        <w:rPr>
          <w:rFonts w:ascii="Times New Roman" w:eastAsia="Calibri" w:hAnsi="Times New Roman" w:cs="Times New Roman"/>
          <w:sz w:val="28"/>
          <w:szCs w:val="28"/>
        </w:rPr>
        <w:t>.11.202</w:t>
      </w:r>
      <w:r w:rsidR="003E1E90" w:rsidRPr="00C77AA8">
        <w:rPr>
          <w:rFonts w:ascii="Times New Roman" w:eastAsia="Calibri" w:hAnsi="Times New Roman" w:cs="Times New Roman"/>
          <w:sz w:val="28"/>
          <w:szCs w:val="28"/>
        </w:rPr>
        <w:t>5</w:t>
      </w:r>
      <w:r w:rsidR="00C36DC0" w:rsidRPr="00C83C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83C70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F4C4E">
        <w:rPr>
          <w:rFonts w:ascii="Times New Roman" w:eastAsia="Calibri" w:hAnsi="Times New Roman" w:cs="Times New Roman"/>
          <w:sz w:val="28"/>
          <w:szCs w:val="28"/>
        </w:rPr>
        <w:t>139</w:t>
      </w:r>
      <w:bookmarkStart w:id="0" w:name="_GoBack"/>
      <w:bookmarkEnd w:id="0"/>
    </w:p>
    <w:p w:rsidR="00EE0E73" w:rsidRPr="00C83C70" w:rsidRDefault="00EE0E73" w:rsidP="00C83C70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0E73" w:rsidRPr="00C83C70" w:rsidRDefault="00EE0E73" w:rsidP="00C83C7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 Думы</w:t>
      </w:r>
    </w:p>
    <w:p w:rsidR="00EE0E73" w:rsidRPr="00C83C70" w:rsidRDefault="00EE0E73" w:rsidP="00C83C7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E73" w:rsidRPr="00C83C70" w:rsidRDefault="00EE0E73" w:rsidP="00C83C7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C70">
        <w:rPr>
          <w:rFonts w:ascii="Times New Roman" w:hAnsi="Times New Roman" w:cs="Times New Roman"/>
          <w:b/>
          <w:sz w:val="28"/>
          <w:szCs w:val="28"/>
        </w:rPr>
        <w:t>О бюджете городского округа Тольятти на 202</w:t>
      </w:r>
      <w:r w:rsidR="004A0349" w:rsidRPr="00C83C70">
        <w:rPr>
          <w:rFonts w:ascii="Times New Roman" w:hAnsi="Times New Roman" w:cs="Times New Roman"/>
          <w:b/>
          <w:sz w:val="28"/>
          <w:szCs w:val="28"/>
        </w:rPr>
        <w:t>6</w:t>
      </w:r>
      <w:r w:rsidRPr="00C83C7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E0E73" w:rsidRPr="00C83C70" w:rsidRDefault="00EE0E73" w:rsidP="00C83C7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C70"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4A0349" w:rsidRPr="00C83C70">
        <w:rPr>
          <w:rFonts w:ascii="Times New Roman" w:hAnsi="Times New Roman" w:cs="Times New Roman"/>
          <w:b/>
          <w:sz w:val="28"/>
          <w:szCs w:val="28"/>
        </w:rPr>
        <w:t>7</w:t>
      </w:r>
      <w:r w:rsidRPr="00C83C7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4A0349" w:rsidRPr="00C83C70">
        <w:rPr>
          <w:rFonts w:ascii="Times New Roman" w:hAnsi="Times New Roman" w:cs="Times New Roman"/>
          <w:b/>
          <w:sz w:val="28"/>
          <w:szCs w:val="28"/>
        </w:rPr>
        <w:t>8</w:t>
      </w:r>
      <w:r w:rsidRPr="00C83C70">
        <w:rPr>
          <w:rFonts w:ascii="Times New Roman" w:hAnsi="Times New Roman" w:cs="Times New Roman"/>
          <w:b/>
          <w:sz w:val="28"/>
          <w:szCs w:val="28"/>
        </w:rPr>
        <w:t xml:space="preserve"> годов (первое чтение)</w:t>
      </w:r>
    </w:p>
    <w:p w:rsidR="00EE0E73" w:rsidRDefault="00EE0E73" w:rsidP="00C83C70">
      <w:pPr>
        <w:spacing w:after="0" w:line="24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6B36C4" w:rsidRPr="00C83C70" w:rsidRDefault="006B36C4" w:rsidP="00C83C70">
      <w:pPr>
        <w:spacing w:after="0" w:line="24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EE0E73" w:rsidRPr="00C83C70" w:rsidRDefault="00EE0E73" w:rsidP="00C83C70">
      <w:pPr>
        <w:pStyle w:val="3"/>
        <w:tabs>
          <w:tab w:val="left" w:pos="851"/>
        </w:tabs>
        <w:ind w:right="-1" w:firstLine="539"/>
        <w:rPr>
          <w:sz w:val="28"/>
          <w:szCs w:val="28"/>
        </w:rPr>
      </w:pPr>
      <w:r w:rsidRPr="00C83C70">
        <w:rPr>
          <w:sz w:val="28"/>
          <w:szCs w:val="28"/>
        </w:rPr>
        <w:tab/>
      </w:r>
      <w:r w:rsidR="009A0EF5" w:rsidRPr="00C83C70">
        <w:rPr>
          <w:sz w:val="28"/>
          <w:szCs w:val="28"/>
        </w:rPr>
        <w:t>Рассмотрев представленный глав</w:t>
      </w:r>
      <w:r w:rsidR="006B36C4">
        <w:rPr>
          <w:sz w:val="28"/>
          <w:szCs w:val="28"/>
        </w:rPr>
        <w:t xml:space="preserve">ой </w:t>
      </w:r>
      <w:r w:rsidR="009A0EF5" w:rsidRPr="00C83C70">
        <w:rPr>
          <w:sz w:val="28"/>
          <w:szCs w:val="28"/>
        </w:rPr>
        <w:t>городского округа Тольятти проект бюджета городского округа Тольятти на 20</w:t>
      </w:r>
      <w:r w:rsidR="00B6690A">
        <w:rPr>
          <w:sz w:val="28"/>
          <w:szCs w:val="28"/>
        </w:rPr>
        <w:t>2</w:t>
      </w:r>
      <w:r w:rsidR="004A0349" w:rsidRPr="00C83C70">
        <w:rPr>
          <w:sz w:val="28"/>
          <w:szCs w:val="28"/>
        </w:rPr>
        <w:t>6</w:t>
      </w:r>
      <w:r w:rsidR="009A0EF5" w:rsidRPr="00C83C70">
        <w:rPr>
          <w:sz w:val="28"/>
          <w:szCs w:val="28"/>
        </w:rPr>
        <w:t xml:space="preserve"> год и плановый период 202</w:t>
      </w:r>
      <w:r w:rsidR="004A0349" w:rsidRPr="00C83C70">
        <w:rPr>
          <w:sz w:val="28"/>
          <w:szCs w:val="28"/>
        </w:rPr>
        <w:t>7</w:t>
      </w:r>
      <w:r w:rsidR="009A0EF5" w:rsidRPr="00C83C70">
        <w:rPr>
          <w:sz w:val="28"/>
          <w:szCs w:val="28"/>
        </w:rPr>
        <w:t xml:space="preserve"> и 202</w:t>
      </w:r>
      <w:r w:rsidR="004A0349" w:rsidRPr="00C83C70">
        <w:rPr>
          <w:sz w:val="28"/>
          <w:szCs w:val="28"/>
        </w:rPr>
        <w:t>8</w:t>
      </w:r>
      <w:r w:rsidR="009A0EF5" w:rsidRPr="00C83C70">
        <w:rPr>
          <w:sz w:val="28"/>
          <w:szCs w:val="28"/>
        </w:rPr>
        <w:t xml:space="preserve"> годов (первое чтение)</w:t>
      </w:r>
      <w:r w:rsidRPr="00C83C70">
        <w:rPr>
          <w:sz w:val="28"/>
          <w:szCs w:val="28"/>
        </w:rPr>
        <w:t xml:space="preserve">, Дума </w:t>
      </w:r>
    </w:p>
    <w:p w:rsidR="00EE0E73" w:rsidRPr="00C83C70" w:rsidRDefault="00EE0E73" w:rsidP="00C83C70">
      <w:pPr>
        <w:spacing w:after="0" w:line="240" w:lineRule="auto"/>
        <w:ind w:left="2880" w:right="-1" w:firstLine="567"/>
        <w:rPr>
          <w:rFonts w:ascii="Times New Roman" w:hAnsi="Times New Roman" w:cs="Times New Roman"/>
          <w:bCs/>
          <w:iCs/>
          <w:sz w:val="28"/>
          <w:szCs w:val="28"/>
        </w:rPr>
      </w:pPr>
    </w:p>
    <w:p w:rsidR="00EE0E73" w:rsidRPr="00C83C70" w:rsidRDefault="00EE0E73" w:rsidP="00C83C70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83C70">
        <w:rPr>
          <w:rFonts w:ascii="Times New Roman" w:hAnsi="Times New Roman" w:cs="Times New Roman"/>
          <w:bCs/>
          <w:iCs/>
          <w:sz w:val="28"/>
          <w:szCs w:val="28"/>
        </w:rPr>
        <w:t>РЕШИЛА:</w:t>
      </w:r>
    </w:p>
    <w:p w:rsidR="009F0FD7" w:rsidRPr="00C83C70" w:rsidRDefault="009F0FD7" w:rsidP="00C83C70">
      <w:pPr>
        <w:spacing w:after="0" w:line="240" w:lineRule="auto"/>
        <w:ind w:left="2880" w:right="-1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E1C5E" w:rsidRPr="00C83C70" w:rsidRDefault="002E1C5E" w:rsidP="00C83C70">
      <w:pPr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бюджет городского округа Тольятти на 202</w:t>
      </w:r>
      <w:r w:rsidR="000460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460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и 202</w:t>
      </w:r>
      <w:r w:rsidR="000460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первом чтении.</w:t>
      </w:r>
    </w:p>
    <w:p w:rsidR="002E1C5E" w:rsidRPr="00C83C70" w:rsidRDefault="002E1C5E" w:rsidP="00C83C70">
      <w:pPr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 доходов бюджета городского округа Тольятти на 202</w:t>
      </w:r>
      <w:r w:rsidR="00797CD2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797CD2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97CD2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по группам, подгруппам и статьям классификации бюджетов Российской Федерации (Приложение 1):</w:t>
      </w:r>
    </w:p>
    <w:p w:rsidR="002E1C5E" w:rsidRPr="00C83C70" w:rsidRDefault="002E1C5E" w:rsidP="00C83C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797CD2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797CD2" w:rsidRPr="00C83C70">
        <w:rPr>
          <w:rFonts w:ascii="Times New Roman" w:eastAsia="Calibri" w:hAnsi="Times New Roman" w:cs="Times New Roman"/>
          <w:sz w:val="28"/>
          <w:szCs w:val="28"/>
        </w:rPr>
        <w:t xml:space="preserve">15 585 920 </w:t>
      </w:r>
      <w:proofErr w:type="spell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2E1C5E" w:rsidRPr="00C83C70" w:rsidRDefault="00C36DC0" w:rsidP="00C83C7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797CD2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797CD2" w:rsidRPr="00C83C70">
        <w:rPr>
          <w:rFonts w:ascii="Times New Roman" w:eastAsia="Calibri" w:hAnsi="Times New Roman" w:cs="Times New Roman"/>
          <w:sz w:val="28"/>
          <w:szCs w:val="28"/>
        </w:rPr>
        <w:t xml:space="preserve">16 405 124 </w:t>
      </w:r>
      <w:proofErr w:type="spell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1C5E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2E1C5E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="002E1C5E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2E1C5E" w:rsidRPr="00C83C70" w:rsidRDefault="00C36DC0" w:rsidP="00C83C7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797CD2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797CD2" w:rsidRPr="00C83C70">
        <w:rPr>
          <w:rFonts w:ascii="Times New Roman" w:eastAsia="Calibri" w:hAnsi="Times New Roman" w:cs="Times New Roman"/>
          <w:sz w:val="28"/>
          <w:szCs w:val="28"/>
        </w:rPr>
        <w:t xml:space="preserve">17 251 404 </w:t>
      </w:r>
      <w:proofErr w:type="spell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1C5E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2E1C5E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="002E1C5E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1C5E" w:rsidRPr="00C83C70" w:rsidRDefault="002E1C5E" w:rsidP="00C83C70">
      <w:pPr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 расходов бюджета городского округа Тольятти:</w:t>
      </w:r>
    </w:p>
    <w:p w:rsidR="00797CD2" w:rsidRPr="00C83C70" w:rsidRDefault="00797CD2" w:rsidP="00C83C70">
      <w:pPr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2026 год – 15 755 064 </w:t>
      </w:r>
      <w:proofErr w:type="spell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797CD2" w:rsidRPr="00C83C70" w:rsidRDefault="00797CD2" w:rsidP="00C83C70">
      <w:pPr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2027 год – 16 274 499 </w:t>
      </w:r>
      <w:proofErr w:type="spell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797CD2" w:rsidRPr="00C83C70" w:rsidRDefault="00797CD2" w:rsidP="00C83C70">
      <w:pPr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2028 год – 16 712 987 </w:t>
      </w:r>
      <w:proofErr w:type="spell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1C5E" w:rsidRPr="00C83C70" w:rsidRDefault="002E1C5E" w:rsidP="00C83C7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дефицит (профицит) бюджета городского округа:</w:t>
      </w:r>
    </w:p>
    <w:p w:rsidR="00797CD2" w:rsidRPr="00C83C70" w:rsidRDefault="00797CD2" w:rsidP="00C83C7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на 2026 год – 169 144 </w:t>
      </w:r>
      <w:proofErr w:type="spell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797CD2" w:rsidRPr="00C83C70" w:rsidRDefault="00797CD2" w:rsidP="00C83C7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профицит на 2027 год – 130 625 </w:t>
      </w:r>
      <w:proofErr w:type="spell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</w:p>
    <w:p w:rsidR="00797CD2" w:rsidRPr="00C83C70" w:rsidRDefault="00797CD2" w:rsidP="00C83C7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профицит на 2028 год – 538 417 </w:t>
      </w:r>
      <w:proofErr w:type="spell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1C5E" w:rsidRPr="00C83C70" w:rsidRDefault="002E1C5E" w:rsidP="00C83C7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Утвердить источники внутреннего финансирования дефицита бюджета городского округа Тольятти на 202</w:t>
      </w:r>
      <w:r w:rsidR="00C77AA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C77AA8">
        <w:rPr>
          <w:rFonts w:ascii="Times New Roman" w:eastAsia="Times New Roman" w:hAnsi="Times New Roman" w:cs="Times New Roman"/>
          <w:sz w:val="28"/>
          <w:szCs w:val="28"/>
          <w:lang w:eastAsia="ru-RU"/>
        </w:rPr>
        <w:t>7 и 2028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(Приложение 2).</w:t>
      </w:r>
    </w:p>
    <w:p w:rsidR="002E1C5E" w:rsidRPr="00C83C70" w:rsidRDefault="002E1C5E" w:rsidP="00C83C7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6. Утвердить общий объем условно утвержденных расходов:</w:t>
      </w:r>
    </w:p>
    <w:p w:rsidR="00C83C70" w:rsidRPr="00C83C70" w:rsidRDefault="00C83C70" w:rsidP="00C83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C70">
        <w:rPr>
          <w:rFonts w:ascii="Times New Roman" w:eastAsia="Calibri" w:hAnsi="Times New Roman" w:cs="Times New Roman"/>
          <w:sz w:val="28"/>
          <w:szCs w:val="28"/>
        </w:rPr>
        <w:t xml:space="preserve">на 2027 год – 396 939 </w:t>
      </w:r>
      <w:proofErr w:type="spellStart"/>
      <w:r w:rsidRPr="00C83C70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Pr="00C83C70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83C70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Pr="00C83C70">
        <w:rPr>
          <w:rFonts w:ascii="Times New Roman" w:eastAsia="Calibri" w:hAnsi="Times New Roman" w:cs="Times New Roman"/>
          <w:sz w:val="28"/>
          <w:szCs w:val="28"/>
        </w:rPr>
        <w:t>.;</w:t>
      </w:r>
    </w:p>
    <w:p w:rsidR="00C83C70" w:rsidRPr="00C83C70" w:rsidRDefault="00C83C70" w:rsidP="00C83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C70">
        <w:rPr>
          <w:rFonts w:ascii="Times New Roman" w:eastAsia="Calibri" w:hAnsi="Times New Roman" w:cs="Times New Roman"/>
          <w:sz w:val="28"/>
          <w:szCs w:val="28"/>
        </w:rPr>
        <w:t xml:space="preserve">на 2028 год – 795 857 </w:t>
      </w:r>
      <w:proofErr w:type="spellStart"/>
      <w:r w:rsidRPr="00C83C70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Pr="00C83C70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83C70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Pr="00C83C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1C5E" w:rsidRPr="00C83C70" w:rsidRDefault="002E1C5E" w:rsidP="00C83C7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7. Установить верхний предел муниципального внутреннего долга городского округа Тольятти:</w:t>
      </w:r>
    </w:p>
    <w:p w:rsidR="00C83C70" w:rsidRPr="00C83C70" w:rsidRDefault="00C83C70" w:rsidP="00C83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C70">
        <w:rPr>
          <w:rFonts w:ascii="Times New Roman" w:eastAsia="Calibri" w:hAnsi="Times New Roman" w:cs="Times New Roman"/>
          <w:sz w:val="28"/>
          <w:szCs w:val="28"/>
        </w:rPr>
        <w:t xml:space="preserve">на 1 января 2027 года - в сумме 2 750 000 </w:t>
      </w:r>
      <w:proofErr w:type="spellStart"/>
      <w:r w:rsidRPr="00C83C70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Pr="00C83C70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83C70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Pr="00C83C70">
        <w:rPr>
          <w:rFonts w:ascii="Times New Roman" w:eastAsia="Calibri" w:hAnsi="Times New Roman" w:cs="Times New Roman"/>
          <w:sz w:val="28"/>
          <w:szCs w:val="28"/>
        </w:rPr>
        <w:t xml:space="preserve">., в том числе верхний предел долга по муниципальным гарантиям в сумме 0 </w:t>
      </w:r>
      <w:proofErr w:type="spellStart"/>
      <w:r w:rsidRPr="00C83C70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C83C70">
        <w:rPr>
          <w:rFonts w:ascii="Times New Roman" w:eastAsia="Calibri" w:hAnsi="Times New Roman" w:cs="Times New Roman"/>
          <w:sz w:val="28"/>
          <w:szCs w:val="28"/>
        </w:rPr>
        <w:t>.;</w:t>
      </w:r>
    </w:p>
    <w:p w:rsidR="00C83C70" w:rsidRPr="00C83C70" w:rsidRDefault="00C83C70" w:rsidP="00C83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C7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1 января 2028 года - в сумме 2 750 000 </w:t>
      </w:r>
      <w:proofErr w:type="spellStart"/>
      <w:r w:rsidRPr="00C83C70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Pr="00C83C70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83C70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Pr="00C83C70">
        <w:rPr>
          <w:rFonts w:ascii="Times New Roman" w:eastAsia="Calibri" w:hAnsi="Times New Roman" w:cs="Times New Roman"/>
          <w:sz w:val="28"/>
          <w:szCs w:val="28"/>
        </w:rPr>
        <w:t xml:space="preserve">., в том числе верхний предел долга по муниципальным гарантиям в сумме 0 </w:t>
      </w:r>
      <w:proofErr w:type="spellStart"/>
      <w:r w:rsidRPr="00C83C70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C83C70">
        <w:rPr>
          <w:rFonts w:ascii="Times New Roman" w:eastAsia="Calibri" w:hAnsi="Times New Roman" w:cs="Times New Roman"/>
          <w:sz w:val="28"/>
          <w:szCs w:val="28"/>
        </w:rPr>
        <w:t>.;</w:t>
      </w:r>
    </w:p>
    <w:p w:rsidR="00C83C70" w:rsidRPr="00C83C70" w:rsidRDefault="00C83C70" w:rsidP="00C83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C70">
        <w:rPr>
          <w:rFonts w:ascii="Times New Roman" w:eastAsia="Calibri" w:hAnsi="Times New Roman" w:cs="Times New Roman"/>
          <w:sz w:val="28"/>
          <w:szCs w:val="28"/>
        </w:rPr>
        <w:t xml:space="preserve">на 1 января 2029 года - в сумме 2 750 000 </w:t>
      </w:r>
      <w:proofErr w:type="spellStart"/>
      <w:r w:rsidRPr="00C83C70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Pr="00C83C70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83C70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Pr="00C83C70">
        <w:rPr>
          <w:rFonts w:ascii="Times New Roman" w:eastAsia="Calibri" w:hAnsi="Times New Roman" w:cs="Times New Roman"/>
          <w:sz w:val="28"/>
          <w:szCs w:val="28"/>
        </w:rPr>
        <w:t xml:space="preserve">., в том числе верхний предел долга по муниципальным гарантиям в сумме 0 </w:t>
      </w:r>
      <w:proofErr w:type="spellStart"/>
      <w:r w:rsidRPr="00C83C70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C83C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83C70" w:rsidRPr="00C83C70" w:rsidRDefault="00C83C70" w:rsidP="00C83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C70">
        <w:rPr>
          <w:rFonts w:ascii="Times New Roman" w:eastAsia="Calibri" w:hAnsi="Times New Roman" w:cs="Times New Roman"/>
          <w:sz w:val="28"/>
          <w:szCs w:val="28"/>
        </w:rPr>
        <w:t>Установить на период с 2026 по 2028 год значение долговой нагрузки по долговым обязательствам на бюджет городского округа Тольятти:</w:t>
      </w:r>
    </w:p>
    <w:p w:rsidR="00C83C70" w:rsidRPr="00C83C70" w:rsidRDefault="00C83C70" w:rsidP="00C83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C70">
        <w:rPr>
          <w:rFonts w:ascii="Times New Roman" w:eastAsia="Calibri" w:hAnsi="Times New Roman" w:cs="Times New Roman"/>
          <w:sz w:val="28"/>
          <w:szCs w:val="28"/>
        </w:rPr>
        <w:t>на 1 января 2027 года - в размере, не превышающем 25 процентов;</w:t>
      </w:r>
    </w:p>
    <w:p w:rsidR="00C83C70" w:rsidRPr="00C83C70" w:rsidRDefault="00C83C70" w:rsidP="00C83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C70">
        <w:rPr>
          <w:rFonts w:ascii="Times New Roman" w:eastAsia="Calibri" w:hAnsi="Times New Roman" w:cs="Times New Roman"/>
          <w:sz w:val="28"/>
          <w:szCs w:val="28"/>
        </w:rPr>
        <w:t>на 1 января 2028 года - в размере, не превышающем 25 процентов;</w:t>
      </w:r>
    </w:p>
    <w:p w:rsidR="00C83C70" w:rsidRPr="00C83C70" w:rsidRDefault="00C83C70" w:rsidP="00C83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C70">
        <w:rPr>
          <w:rFonts w:ascii="Times New Roman" w:eastAsia="Calibri" w:hAnsi="Times New Roman" w:cs="Times New Roman"/>
          <w:sz w:val="28"/>
          <w:szCs w:val="28"/>
        </w:rPr>
        <w:t>на 1 января 2029 года - в размере, не превышающем 25 процентов.</w:t>
      </w:r>
    </w:p>
    <w:p w:rsidR="00C83C70" w:rsidRPr="00C83C70" w:rsidRDefault="00C83C70" w:rsidP="00544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83C70">
        <w:rPr>
          <w:rFonts w:ascii="Times New Roman" w:eastAsia="Calibri" w:hAnsi="Times New Roman" w:cs="Times New Roman"/>
          <w:sz w:val="28"/>
          <w:szCs w:val="28"/>
        </w:rPr>
        <w:t>Долговая нагрузка по долговым обязательствам определяется как процентное соотношение планового размера муниципального долга городского округа Тольятти на конец очередного финансового года и каждого года планового периода к плановому объему доходов бюджета городского округа Тольятти на очередной финансовый год и каждый год планового периода без учета безвозмездных поступлений и (или) поступлений налоговых доходов по дополнительным нормативам отчислений.</w:t>
      </w:r>
      <w:proofErr w:type="gramEnd"/>
    </w:p>
    <w:p w:rsidR="002E1C5E" w:rsidRPr="00C83C70" w:rsidRDefault="002E1C5E" w:rsidP="00C83C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8. Утвердить объ</w:t>
      </w:r>
      <w:proofErr w:type="gramStart"/>
      <w:r w:rsidR="00C77A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proofErr w:type="gram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средств резервного фонда администрации городского округа Тольятти: </w:t>
      </w:r>
    </w:p>
    <w:p w:rsidR="002E1C5E" w:rsidRPr="00C83C70" w:rsidRDefault="002E1C5E" w:rsidP="00C83C7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83C7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- в сумме 10 000 </w:t>
      </w:r>
      <w:proofErr w:type="spellStart"/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2E1C5E" w:rsidRPr="00C83C70" w:rsidRDefault="002E1C5E" w:rsidP="00C83C7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83C7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- в сумме 10 000 </w:t>
      </w:r>
      <w:proofErr w:type="spellStart"/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2E1C5E" w:rsidRPr="00C83C70" w:rsidRDefault="002E1C5E" w:rsidP="00C83C7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83C7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- в сумме 10 000 </w:t>
      </w:r>
      <w:proofErr w:type="spellStart"/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C36DC0"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C83C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213D" w:rsidRPr="00C83C70" w:rsidRDefault="00A0213D" w:rsidP="00C83C70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C70">
        <w:rPr>
          <w:rFonts w:ascii="Times New Roman" w:hAnsi="Times New Roman" w:cs="Times New Roman"/>
          <w:sz w:val="28"/>
          <w:szCs w:val="28"/>
        </w:rPr>
        <w:t>9. Направить проект бюджета городского округа Тольятти на 202</w:t>
      </w:r>
      <w:r w:rsidR="00C83C70" w:rsidRPr="00C83C70">
        <w:rPr>
          <w:rFonts w:ascii="Times New Roman" w:hAnsi="Times New Roman" w:cs="Times New Roman"/>
          <w:sz w:val="28"/>
          <w:szCs w:val="28"/>
        </w:rPr>
        <w:t>6</w:t>
      </w:r>
      <w:r w:rsidRPr="00C83C7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83C70" w:rsidRPr="00C83C70">
        <w:rPr>
          <w:rFonts w:ascii="Times New Roman" w:hAnsi="Times New Roman" w:cs="Times New Roman"/>
          <w:sz w:val="28"/>
          <w:szCs w:val="28"/>
        </w:rPr>
        <w:t>7</w:t>
      </w:r>
      <w:r w:rsidRPr="00C83C70">
        <w:rPr>
          <w:rFonts w:ascii="Times New Roman" w:hAnsi="Times New Roman" w:cs="Times New Roman"/>
          <w:sz w:val="28"/>
          <w:szCs w:val="28"/>
        </w:rPr>
        <w:t xml:space="preserve"> и 202</w:t>
      </w:r>
      <w:r w:rsidR="00C83C70" w:rsidRPr="00C83C70">
        <w:rPr>
          <w:rFonts w:ascii="Times New Roman" w:hAnsi="Times New Roman" w:cs="Times New Roman"/>
          <w:sz w:val="28"/>
          <w:szCs w:val="28"/>
        </w:rPr>
        <w:t>8</w:t>
      </w:r>
      <w:r w:rsidRPr="00C83C70">
        <w:rPr>
          <w:rFonts w:ascii="Times New Roman" w:hAnsi="Times New Roman" w:cs="Times New Roman"/>
          <w:sz w:val="28"/>
          <w:szCs w:val="28"/>
        </w:rPr>
        <w:t xml:space="preserve"> годов в согласительную комиссию по вопросам бюджета городского округа Тольятти для выработки окончательного варианта проекта бюджета с учетом рекомендаций постоянных комиссий Думы. </w:t>
      </w:r>
    </w:p>
    <w:p w:rsidR="00A0213D" w:rsidRPr="00C83C70" w:rsidRDefault="00A0213D" w:rsidP="00C83C70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C70">
        <w:rPr>
          <w:rFonts w:ascii="Times New Roman" w:hAnsi="Times New Roman" w:cs="Times New Roman"/>
          <w:sz w:val="28"/>
          <w:szCs w:val="28"/>
        </w:rPr>
        <w:t>10. Установить срок внесения предложений и поправок по доработке проекта бюджета городского округа Тольятти на 202</w:t>
      </w:r>
      <w:r w:rsidR="00C83C70" w:rsidRPr="00C83C70">
        <w:rPr>
          <w:rFonts w:ascii="Times New Roman" w:hAnsi="Times New Roman" w:cs="Times New Roman"/>
          <w:sz w:val="28"/>
          <w:szCs w:val="28"/>
        </w:rPr>
        <w:t>6</w:t>
      </w:r>
      <w:r w:rsidRPr="00C83C7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83C70" w:rsidRPr="00C83C70">
        <w:rPr>
          <w:rFonts w:ascii="Times New Roman" w:hAnsi="Times New Roman" w:cs="Times New Roman"/>
          <w:sz w:val="28"/>
          <w:szCs w:val="28"/>
        </w:rPr>
        <w:t>7</w:t>
      </w:r>
      <w:r w:rsidRPr="00C83C70">
        <w:rPr>
          <w:rFonts w:ascii="Times New Roman" w:hAnsi="Times New Roman" w:cs="Times New Roman"/>
          <w:sz w:val="28"/>
          <w:szCs w:val="28"/>
        </w:rPr>
        <w:t xml:space="preserve"> и 202</w:t>
      </w:r>
      <w:r w:rsidR="00C83C70" w:rsidRPr="00C83C70">
        <w:rPr>
          <w:rFonts w:ascii="Times New Roman" w:hAnsi="Times New Roman" w:cs="Times New Roman"/>
          <w:sz w:val="28"/>
          <w:szCs w:val="28"/>
        </w:rPr>
        <w:t>8</w:t>
      </w:r>
      <w:r w:rsidRPr="00C83C70">
        <w:rPr>
          <w:rFonts w:ascii="Times New Roman" w:hAnsi="Times New Roman" w:cs="Times New Roman"/>
          <w:sz w:val="28"/>
          <w:szCs w:val="28"/>
        </w:rPr>
        <w:t xml:space="preserve"> годов по конкретному главному распорядителю бюджетных средств (далее – ГРБС) в согласительную комиссию по вопросам бюджета городского округа Тольятти</w:t>
      </w:r>
      <w:r w:rsidR="00FA452E" w:rsidRPr="00C83C70">
        <w:rPr>
          <w:rFonts w:ascii="Times New Roman" w:hAnsi="Times New Roman" w:cs="Times New Roman"/>
          <w:sz w:val="28"/>
          <w:szCs w:val="28"/>
        </w:rPr>
        <w:t xml:space="preserve"> </w:t>
      </w:r>
      <w:r w:rsidRPr="00C83C70">
        <w:rPr>
          <w:rFonts w:ascii="Times New Roman" w:hAnsi="Times New Roman" w:cs="Times New Roman"/>
          <w:sz w:val="28"/>
          <w:szCs w:val="28"/>
        </w:rPr>
        <w:t>–</w:t>
      </w:r>
      <w:r w:rsidR="00FC09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933" w:rsidRPr="00FC0933">
        <w:rPr>
          <w:rFonts w:ascii="Times New Roman" w:hAnsi="Times New Roman" w:cs="Times New Roman"/>
          <w:sz w:val="28"/>
          <w:szCs w:val="28"/>
        </w:rPr>
        <w:t>1</w:t>
      </w:r>
      <w:r w:rsidR="0026576D" w:rsidRPr="0026576D">
        <w:rPr>
          <w:rFonts w:ascii="Times New Roman" w:hAnsi="Times New Roman" w:cs="Times New Roman"/>
          <w:sz w:val="28"/>
          <w:szCs w:val="28"/>
        </w:rPr>
        <w:t>4</w:t>
      </w:r>
      <w:r w:rsidR="00FC0933" w:rsidRPr="00FC0933">
        <w:rPr>
          <w:rFonts w:ascii="Times New Roman" w:hAnsi="Times New Roman" w:cs="Times New Roman"/>
          <w:sz w:val="28"/>
          <w:szCs w:val="28"/>
        </w:rPr>
        <w:t>.11.2025.</w:t>
      </w:r>
    </w:p>
    <w:p w:rsidR="00A0213D" w:rsidRPr="00C83C70" w:rsidRDefault="00141F3B" w:rsidP="00C83C70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C70">
        <w:rPr>
          <w:rFonts w:ascii="Times New Roman" w:hAnsi="Times New Roman" w:cs="Times New Roman"/>
          <w:sz w:val="28"/>
          <w:szCs w:val="28"/>
        </w:rPr>
        <w:t>11</w:t>
      </w:r>
      <w:r w:rsidR="00A0213D" w:rsidRPr="00C83C70">
        <w:rPr>
          <w:rFonts w:ascii="Times New Roman" w:hAnsi="Times New Roman" w:cs="Times New Roman"/>
          <w:sz w:val="28"/>
          <w:szCs w:val="28"/>
        </w:rPr>
        <w:t xml:space="preserve">. Рекомендовать администрации городского округа Тольятти представить в Думу информацию </w:t>
      </w:r>
      <w:r w:rsidR="007D7F84" w:rsidRPr="00C83C70">
        <w:rPr>
          <w:rFonts w:ascii="Times New Roman" w:hAnsi="Times New Roman" w:cs="Times New Roman"/>
          <w:sz w:val="28"/>
          <w:szCs w:val="28"/>
        </w:rPr>
        <w:t xml:space="preserve">по ГРБС </w:t>
      </w:r>
      <w:r w:rsidR="00A0213D" w:rsidRPr="00C83C70">
        <w:rPr>
          <w:rFonts w:ascii="Times New Roman" w:hAnsi="Times New Roman" w:cs="Times New Roman"/>
          <w:sz w:val="28"/>
          <w:szCs w:val="28"/>
        </w:rPr>
        <w:t xml:space="preserve">в соответствии с заключениями </w:t>
      </w:r>
      <w:r w:rsidRPr="00C83C70">
        <w:rPr>
          <w:rFonts w:ascii="Times New Roman" w:hAnsi="Times New Roman" w:cs="Times New Roman"/>
          <w:sz w:val="28"/>
          <w:szCs w:val="28"/>
        </w:rPr>
        <w:t>и справками аналитического отдела</w:t>
      </w:r>
      <w:r w:rsidR="00A53D96" w:rsidRPr="00C83C70">
        <w:rPr>
          <w:rFonts w:ascii="Times New Roman" w:hAnsi="Times New Roman" w:cs="Times New Roman"/>
          <w:sz w:val="28"/>
          <w:szCs w:val="28"/>
        </w:rPr>
        <w:t xml:space="preserve"> аппарата Думы</w:t>
      </w:r>
      <w:r w:rsidRPr="00C83C70">
        <w:rPr>
          <w:rFonts w:ascii="Times New Roman" w:hAnsi="Times New Roman" w:cs="Times New Roman"/>
          <w:sz w:val="28"/>
          <w:szCs w:val="28"/>
        </w:rPr>
        <w:t xml:space="preserve"> и </w:t>
      </w:r>
      <w:r w:rsidR="00A0213D" w:rsidRPr="00C83C70">
        <w:rPr>
          <w:rFonts w:ascii="Times New Roman" w:hAnsi="Times New Roman" w:cs="Times New Roman"/>
          <w:sz w:val="28"/>
          <w:szCs w:val="28"/>
        </w:rPr>
        <w:t>контрольно-счетной палаты городского округа Тольятти.</w:t>
      </w:r>
    </w:p>
    <w:p w:rsidR="00A0213D" w:rsidRPr="00C83C70" w:rsidRDefault="00A0213D" w:rsidP="00C83C70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C70">
        <w:rPr>
          <w:rFonts w:ascii="Times New Roman" w:hAnsi="Times New Roman" w:cs="Times New Roman"/>
          <w:sz w:val="28"/>
          <w:szCs w:val="28"/>
        </w:rPr>
        <w:t xml:space="preserve">Срок </w:t>
      </w:r>
      <w:r w:rsidR="00232C51" w:rsidRPr="00C83C70">
        <w:rPr>
          <w:rFonts w:ascii="Times New Roman" w:hAnsi="Times New Roman" w:cs="Times New Roman"/>
          <w:sz w:val="28"/>
          <w:szCs w:val="28"/>
        </w:rPr>
        <w:t>–</w:t>
      </w:r>
      <w:r w:rsidR="00141F3B" w:rsidRPr="00C83C70">
        <w:rPr>
          <w:rFonts w:ascii="Times New Roman" w:hAnsi="Times New Roman" w:cs="Times New Roman"/>
          <w:sz w:val="28"/>
          <w:szCs w:val="28"/>
        </w:rPr>
        <w:t xml:space="preserve"> </w:t>
      </w:r>
      <w:r w:rsidR="007D7F84" w:rsidRPr="00C83C70">
        <w:rPr>
          <w:rFonts w:ascii="Times New Roman" w:hAnsi="Times New Roman" w:cs="Times New Roman"/>
          <w:sz w:val="28"/>
          <w:szCs w:val="28"/>
        </w:rPr>
        <w:t xml:space="preserve">до </w:t>
      </w:r>
      <w:r w:rsidR="007F6046" w:rsidRPr="00C83C70">
        <w:rPr>
          <w:rFonts w:ascii="Times New Roman" w:hAnsi="Times New Roman" w:cs="Times New Roman"/>
          <w:sz w:val="28"/>
          <w:szCs w:val="28"/>
        </w:rPr>
        <w:t>1</w:t>
      </w:r>
      <w:r w:rsidR="00FC0933">
        <w:rPr>
          <w:rFonts w:ascii="Times New Roman" w:hAnsi="Times New Roman" w:cs="Times New Roman"/>
          <w:sz w:val="28"/>
          <w:szCs w:val="28"/>
        </w:rPr>
        <w:t>3</w:t>
      </w:r>
      <w:r w:rsidR="007F6046" w:rsidRPr="00C83C70">
        <w:rPr>
          <w:rFonts w:ascii="Times New Roman" w:hAnsi="Times New Roman" w:cs="Times New Roman"/>
          <w:sz w:val="28"/>
          <w:szCs w:val="28"/>
        </w:rPr>
        <w:t>.11.202</w:t>
      </w:r>
      <w:r w:rsidR="00C83C70" w:rsidRPr="00C83C70">
        <w:rPr>
          <w:rFonts w:ascii="Times New Roman" w:hAnsi="Times New Roman" w:cs="Times New Roman"/>
          <w:sz w:val="28"/>
          <w:szCs w:val="28"/>
        </w:rPr>
        <w:t>5</w:t>
      </w:r>
      <w:r w:rsidR="007F6046" w:rsidRPr="00C83C70">
        <w:rPr>
          <w:rFonts w:ascii="Times New Roman" w:hAnsi="Times New Roman" w:cs="Times New Roman"/>
          <w:sz w:val="28"/>
          <w:szCs w:val="28"/>
        </w:rPr>
        <w:t>.</w:t>
      </w:r>
    </w:p>
    <w:p w:rsidR="007C68B7" w:rsidRPr="00C83C70" w:rsidRDefault="00141F3B" w:rsidP="00C83C70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C70">
        <w:rPr>
          <w:rFonts w:ascii="Times New Roman" w:hAnsi="Times New Roman" w:cs="Times New Roman"/>
          <w:sz w:val="28"/>
          <w:szCs w:val="28"/>
        </w:rPr>
        <w:t>12</w:t>
      </w:r>
      <w:r w:rsidR="007C68B7" w:rsidRPr="00C83C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C68B7" w:rsidRPr="00C83C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C68B7" w:rsidRPr="00C83C70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 </w:t>
      </w:r>
    </w:p>
    <w:p w:rsidR="009F0FD7" w:rsidRPr="00C83C70" w:rsidRDefault="009F0FD7" w:rsidP="00C83C7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F0FD7" w:rsidRPr="00C83C70" w:rsidRDefault="009F0FD7" w:rsidP="00C83C7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83C70" w:rsidRPr="00C83C70" w:rsidRDefault="00C83C70" w:rsidP="00C83C7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F0FD7" w:rsidRPr="00C83C70" w:rsidRDefault="009F0FD7" w:rsidP="00C83C7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C83C70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  <w:r w:rsidR="00043410" w:rsidRPr="00C83C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C83C70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Pr="00C83C70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</w:p>
    <w:p w:rsidR="009F0FD7" w:rsidRPr="00C83C70" w:rsidRDefault="009F0FD7" w:rsidP="00C83C70">
      <w:pPr>
        <w:pStyle w:val="3"/>
        <w:ind w:left="993" w:right="-1"/>
        <w:rPr>
          <w:sz w:val="28"/>
          <w:szCs w:val="28"/>
        </w:rPr>
      </w:pPr>
    </w:p>
    <w:sectPr w:rsidR="009F0FD7" w:rsidRPr="00C83C70" w:rsidSect="00C26E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212" w:rsidRDefault="00353212" w:rsidP="002E1C5E">
      <w:pPr>
        <w:spacing w:after="0" w:line="240" w:lineRule="auto"/>
      </w:pPr>
      <w:r>
        <w:separator/>
      </w:r>
    </w:p>
  </w:endnote>
  <w:endnote w:type="continuationSeparator" w:id="0">
    <w:p w:rsidR="00353212" w:rsidRDefault="00353212" w:rsidP="002E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5E" w:rsidRDefault="002E1C5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5E" w:rsidRDefault="002E1C5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5E" w:rsidRDefault="002E1C5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212" w:rsidRDefault="00353212" w:rsidP="002E1C5E">
      <w:pPr>
        <w:spacing w:after="0" w:line="240" w:lineRule="auto"/>
      </w:pPr>
      <w:r>
        <w:separator/>
      </w:r>
    </w:p>
  </w:footnote>
  <w:footnote w:type="continuationSeparator" w:id="0">
    <w:p w:rsidR="00353212" w:rsidRDefault="00353212" w:rsidP="002E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5E" w:rsidRDefault="002E1C5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5E" w:rsidRDefault="002E1C5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5E" w:rsidRDefault="002E1C5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469CE"/>
    <w:multiLevelType w:val="multilevel"/>
    <w:tmpl w:val="FA040C34"/>
    <w:lvl w:ilvl="0">
      <w:start w:val="1"/>
      <w:numFmt w:val="decimal"/>
      <w:lvlText w:val="%1."/>
      <w:lvlJc w:val="left"/>
      <w:pPr>
        <w:ind w:left="1923" w:hanging="93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61EB3821"/>
    <w:multiLevelType w:val="hybridMultilevel"/>
    <w:tmpl w:val="2846798C"/>
    <w:lvl w:ilvl="0" w:tplc="56800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D2"/>
    <w:rsid w:val="00001515"/>
    <w:rsid w:val="00003151"/>
    <w:rsid w:val="000035BD"/>
    <w:rsid w:val="00003C53"/>
    <w:rsid w:val="00006A3F"/>
    <w:rsid w:val="00007DBA"/>
    <w:rsid w:val="00010E20"/>
    <w:rsid w:val="00010F6E"/>
    <w:rsid w:val="00011748"/>
    <w:rsid w:val="0001251A"/>
    <w:rsid w:val="00012C83"/>
    <w:rsid w:val="0001348E"/>
    <w:rsid w:val="000140E0"/>
    <w:rsid w:val="00014BC4"/>
    <w:rsid w:val="0001628F"/>
    <w:rsid w:val="00016EF2"/>
    <w:rsid w:val="000175F5"/>
    <w:rsid w:val="00022CA5"/>
    <w:rsid w:val="0002372B"/>
    <w:rsid w:val="00024284"/>
    <w:rsid w:val="000247F7"/>
    <w:rsid w:val="00024A51"/>
    <w:rsid w:val="00026B4E"/>
    <w:rsid w:val="00026DB1"/>
    <w:rsid w:val="000271B4"/>
    <w:rsid w:val="000279D2"/>
    <w:rsid w:val="00031AF1"/>
    <w:rsid w:val="00031FAC"/>
    <w:rsid w:val="000357BC"/>
    <w:rsid w:val="00035CEE"/>
    <w:rsid w:val="00035F34"/>
    <w:rsid w:val="0003605A"/>
    <w:rsid w:val="000364B2"/>
    <w:rsid w:val="00036AC0"/>
    <w:rsid w:val="00040E2E"/>
    <w:rsid w:val="00043410"/>
    <w:rsid w:val="00044911"/>
    <w:rsid w:val="00044CB1"/>
    <w:rsid w:val="00044EB0"/>
    <w:rsid w:val="000460C0"/>
    <w:rsid w:val="00050B63"/>
    <w:rsid w:val="00050D77"/>
    <w:rsid w:val="0005187F"/>
    <w:rsid w:val="00052B2A"/>
    <w:rsid w:val="00055C5D"/>
    <w:rsid w:val="0005671D"/>
    <w:rsid w:val="000567C5"/>
    <w:rsid w:val="00060D1B"/>
    <w:rsid w:val="0006162E"/>
    <w:rsid w:val="00061AEB"/>
    <w:rsid w:val="00061CA5"/>
    <w:rsid w:val="00062F5B"/>
    <w:rsid w:val="00063740"/>
    <w:rsid w:val="00063E20"/>
    <w:rsid w:val="00067412"/>
    <w:rsid w:val="00067809"/>
    <w:rsid w:val="00067831"/>
    <w:rsid w:val="00067AA5"/>
    <w:rsid w:val="00070DFF"/>
    <w:rsid w:val="00070F7A"/>
    <w:rsid w:val="00071D39"/>
    <w:rsid w:val="00071E73"/>
    <w:rsid w:val="00072574"/>
    <w:rsid w:val="00073915"/>
    <w:rsid w:val="000744E5"/>
    <w:rsid w:val="000768D1"/>
    <w:rsid w:val="00077710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B1"/>
    <w:rsid w:val="00084DDF"/>
    <w:rsid w:val="00085129"/>
    <w:rsid w:val="00085B37"/>
    <w:rsid w:val="00086A30"/>
    <w:rsid w:val="00086F7F"/>
    <w:rsid w:val="000875E4"/>
    <w:rsid w:val="00092709"/>
    <w:rsid w:val="00095550"/>
    <w:rsid w:val="00095644"/>
    <w:rsid w:val="0009656B"/>
    <w:rsid w:val="0009701F"/>
    <w:rsid w:val="000A0376"/>
    <w:rsid w:val="000A07B0"/>
    <w:rsid w:val="000A28E4"/>
    <w:rsid w:val="000A4067"/>
    <w:rsid w:val="000A512F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E44"/>
    <w:rsid w:val="000C633E"/>
    <w:rsid w:val="000C692D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F2A"/>
    <w:rsid w:val="000D57C6"/>
    <w:rsid w:val="000D5FBC"/>
    <w:rsid w:val="000D67B3"/>
    <w:rsid w:val="000D6ACF"/>
    <w:rsid w:val="000D6FB2"/>
    <w:rsid w:val="000E03D1"/>
    <w:rsid w:val="000E15B8"/>
    <w:rsid w:val="000E18CB"/>
    <w:rsid w:val="000E1ED7"/>
    <w:rsid w:val="000E24AD"/>
    <w:rsid w:val="000E2B8F"/>
    <w:rsid w:val="000E5A2D"/>
    <w:rsid w:val="000E5C0D"/>
    <w:rsid w:val="000E7064"/>
    <w:rsid w:val="000F083F"/>
    <w:rsid w:val="000F1685"/>
    <w:rsid w:val="000F1FC0"/>
    <w:rsid w:val="000F3E6D"/>
    <w:rsid w:val="000F505D"/>
    <w:rsid w:val="000F5440"/>
    <w:rsid w:val="000F5444"/>
    <w:rsid w:val="000F59DF"/>
    <w:rsid w:val="000F5FD9"/>
    <w:rsid w:val="00100198"/>
    <w:rsid w:val="001003E6"/>
    <w:rsid w:val="001020A7"/>
    <w:rsid w:val="00105075"/>
    <w:rsid w:val="001052F3"/>
    <w:rsid w:val="0010551F"/>
    <w:rsid w:val="00105D55"/>
    <w:rsid w:val="001063A9"/>
    <w:rsid w:val="00107687"/>
    <w:rsid w:val="00107777"/>
    <w:rsid w:val="0011050D"/>
    <w:rsid w:val="00111669"/>
    <w:rsid w:val="00111EE4"/>
    <w:rsid w:val="00113A72"/>
    <w:rsid w:val="00114F6B"/>
    <w:rsid w:val="00117972"/>
    <w:rsid w:val="0012170B"/>
    <w:rsid w:val="00121A82"/>
    <w:rsid w:val="00123647"/>
    <w:rsid w:val="00123BBD"/>
    <w:rsid w:val="0012412B"/>
    <w:rsid w:val="001248D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50CC"/>
    <w:rsid w:val="00137C9D"/>
    <w:rsid w:val="001404DF"/>
    <w:rsid w:val="00140571"/>
    <w:rsid w:val="00140FAC"/>
    <w:rsid w:val="00141F3B"/>
    <w:rsid w:val="001441E9"/>
    <w:rsid w:val="00145964"/>
    <w:rsid w:val="0014621E"/>
    <w:rsid w:val="00150E81"/>
    <w:rsid w:val="00151DB1"/>
    <w:rsid w:val="00153557"/>
    <w:rsid w:val="001543AD"/>
    <w:rsid w:val="001543DC"/>
    <w:rsid w:val="00155168"/>
    <w:rsid w:val="00155592"/>
    <w:rsid w:val="00160678"/>
    <w:rsid w:val="001619BE"/>
    <w:rsid w:val="00161EDC"/>
    <w:rsid w:val="00163860"/>
    <w:rsid w:val="00163DE9"/>
    <w:rsid w:val="00165287"/>
    <w:rsid w:val="00165B3D"/>
    <w:rsid w:val="00167302"/>
    <w:rsid w:val="00167BD7"/>
    <w:rsid w:val="00170851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6692"/>
    <w:rsid w:val="001B1A13"/>
    <w:rsid w:val="001B224E"/>
    <w:rsid w:val="001B2252"/>
    <w:rsid w:val="001B2DCD"/>
    <w:rsid w:val="001B2F95"/>
    <w:rsid w:val="001B3C59"/>
    <w:rsid w:val="001B6A40"/>
    <w:rsid w:val="001B6C3A"/>
    <w:rsid w:val="001C2723"/>
    <w:rsid w:val="001C3224"/>
    <w:rsid w:val="001C3AEF"/>
    <w:rsid w:val="001C3BD0"/>
    <w:rsid w:val="001C42D4"/>
    <w:rsid w:val="001C58AC"/>
    <w:rsid w:val="001C7165"/>
    <w:rsid w:val="001C73D0"/>
    <w:rsid w:val="001C75B8"/>
    <w:rsid w:val="001C7C5C"/>
    <w:rsid w:val="001D0A63"/>
    <w:rsid w:val="001D122E"/>
    <w:rsid w:val="001D12E8"/>
    <w:rsid w:val="001D187F"/>
    <w:rsid w:val="001D31FB"/>
    <w:rsid w:val="001D4021"/>
    <w:rsid w:val="001D4ADE"/>
    <w:rsid w:val="001E09C7"/>
    <w:rsid w:val="001E283F"/>
    <w:rsid w:val="001E45DC"/>
    <w:rsid w:val="001E4DAA"/>
    <w:rsid w:val="001E7DF4"/>
    <w:rsid w:val="001F11D5"/>
    <w:rsid w:val="001F380C"/>
    <w:rsid w:val="001F503C"/>
    <w:rsid w:val="001F514D"/>
    <w:rsid w:val="001F6459"/>
    <w:rsid w:val="001F79C6"/>
    <w:rsid w:val="002015DF"/>
    <w:rsid w:val="00202BB4"/>
    <w:rsid w:val="00203BD0"/>
    <w:rsid w:val="00204421"/>
    <w:rsid w:val="00204BFF"/>
    <w:rsid w:val="00211B60"/>
    <w:rsid w:val="0021218C"/>
    <w:rsid w:val="002141A5"/>
    <w:rsid w:val="00214DFB"/>
    <w:rsid w:val="002153EC"/>
    <w:rsid w:val="00215CD3"/>
    <w:rsid w:val="00216D6F"/>
    <w:rsid w:val="00217529"/>
    <w:rsid w:val="00217DAC"/>
    <w:rsid w:val="00220977"/>
    <w:rsid w:val="002224F5"/>
    <w:rsid w:val="002228E4"/>
    <w:rsid w:val="00222C47"/>
    <w:rsid w:val="00225A39"/>
    <w:rsid w:val="00225C7B"/>
    <w:rsid w:val="00226382"/>
    <w:rsid w:val="00227580"/>
    <w:rsid w:val="00227668"/>
    <w:rsid w:val="002277C3"/>
    <w:rsid w:val="00230B62"/>
    <w:rsid w:val="00231404"/>
    <w:rsid w:val="00232C51"/>
    <w:rsid w:val="0023361F"/>
    <w:rsid w:val="00233690"/>
    <w:rsid w:val="00233C52"/>
    <w:rsid w:val="00233D55"/>
    <w:rsid w:val="00234189"/>
    <w:rsid w:val="002349A7"/>
    <w:rsid w:val="00235127"/>
    <w:rsid w:val="00235BDB"/>
    <w:rsid w:val="0023664D"/>
    <w:rsid w:val="002402EB"/>
    <w:rsid w:val="00240D21"/>
    <w:rsid w:val="00240ED6"/>
    <w:rsid w:val="00244144"/>
    <w:rsid w:val="00246F58"/>
    <w:rsid w:val="002520F7"/>
    <w:rsid w:val="002537DD"/>
    <w:rsid w:val="002540F6"/>
    <w:rsid w:val="0025451F"/>
    <w:rsid w:val="00254890"/>
    <w:rsid w:val="00254D32"/>
    <w:rsid w:val="00257DD1"/>
    <w:rsid w:val="00261C0D"/>
    <w:rsid w:val="00263ED2"/>
    <w:rsid w:val="00264C5B"/>
    <w:rsid w:val="0026576D"/>
    <w:rsid w:val="00266139"/>
    <w:rsid w:val="00267060"/>
    <w:rsid w:val="0027070E"/>
    <w:rsid w:val="002710AB"/>
    <w:rsid w:val="00274D0E"/>
    <w:rsid w:val="002766B2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5D5"/>
    <w:rsid w:val="00294AE2"/>
    <w:rsid w:val="00294DA1"/>
    <w:rsid w:val="002950DA"/>
    <w:rsid w:val="00295EFC"/>
    <w:rsid w:val="00296E72"/>
    <w:rsid w:val="00296F94"/>
    <w:rsid w:val="002A138E"/>
    <w:rsid w:val="002A20D9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457D"/>
    <w:rsid w:val="002B67EC"/>
    <w:rsid w:val="002B6A3B"/>
    <w:rsid w:val="002C1412"/>
    <w:rsid w:val="002C16FA"/>
    <w:rsid w:val="002C1EF4"/>
    <w:rsid w:val="002C2A54"/>
    <w:rsid w:val="002C37A8"/>
    <w:rsid w:val="002C3ACA"/>
    <w:rsid w:val="002C4E57"/>
    <w:rsid w:val="002C59C3"/>
    <w:rsid w:val="002C5C2B"/>
    <w:rsid w:val="002C7993"/>
    <w:rsid w:val="002D0804"/>
    <w:rsid w:val="002D08C8"/>
    <w:rsid w:val="002D184C"/>
    <w:rsid w:val="002D5318"/>
    <w:rsid w:val="002D6154"/>
    <w:rsid w:val="002D6567"/>
    <w:rsid w:val="002D7289"/>
    <w:rsid w:val="002E1908"/>
    <w:rsid w:val="002E1C5E"/>
    <w:rsid w:val="002E3F9B"/>
    <w:rsid w:val="002E4AFA"/>
    <w:rsid w:val="002E6EDF"/>
    <w:rsid w:val="002E7855"/>
    <w:rsid w:val="002F141E"/>
    <w:rsid w:val="002F154F"/>
    <w:rsid w:val="002F1564"/>
    <w:rsid w:val="002F358F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808"/>
    <w:rsid w:val="00304266"/>
    <w:rsid w:val="003043EC"/>
    <w:rsid w:val="00304F59"/>
    <w:rsid w:val="00305383"/>
    <w:rsid w:val="00305E88"/>
    <w:rsid w:val="003078C5"/>
    <w:rsid w:val="00307F04"/>
    <w:rsid w:val="00311DF0"/>
    <w:rsid w:val="00312A4F"/>
    <w:rsid w:val="0031321F"/>
    <w:rsid w:val="0031426A"/>
    <w:rsid w:val="00315FBD"/>
    <w:rsid w:val="00316CC9"/>
    <w:rsid w:val="0032137F"/>
    <w:rsid w:val="00322794"/>
    <w:rsid w:val="00323040"/>
    <w:rsid w:val="00324829"/>
    <w:rsid w:val="00324AA5"/>
    <w:rsid w:val="00325624"/>
    <w:rsid w:val="00325DC1"/>
    <w:rsid w:val="003260F3"/>
    <w:rsid w:val="003262CF"/>
    <w:rsid w:val="00326700"/>
    <w:rsid w:val="00326AD5"/>
    <w:rsid w:val="00326C09"/>
    <w:rsid w:val="00326F2A"/>
    <w:rsid w:val="00327113"/>
    <w:rsid w:val="0033084A"/>
    <w:rsid w:val="00331EF0"/>
    <w:rsid w:val="00332D4A"/>
    <w:rsid w:val="0033316C"/>
    <w:rsid w:val="003331E5"/>
    <w:rsid w:val="003335DD"/>
    <w:rsid w:val="003337FB"/>
    <w:rsid w:val="00333CFB"/>
    <w:rsid w:val="00333E83"/>
    <w:rsid w:val="00335223"/>
    <w:rsid w:val="003358CF"/>
    <w:rsid w:val="00336E6D"/>
    <w:rsid w:val="003374AD"/>
    <w:rsid w:val="003405E0"/>
    <w:rsid w:val="00341AE8"/>
    <w:rsid w:val="0034267F"/>
    <w:rsid w:val="00346DEC"/>
    <w:rsid w:val="00347A7F"/>
    <w:rsid w:val="00350A76"/>
    <w:rsid w:val="00350EAC"/>
    <w:rsid w:val="003518C8"/>
    <w:rsid w:val="00353212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6C07"/>
    <w:rsid w:val="00370858"/>
    <w:rsid w:val="00371ABF"/>
    <w:rsid w:val="0037351E"/>
    <w:rsid w:val="0037609D"/>
    <w:rsid w:val="0037705C"/>
    <w:rsid w:val="003771BB"/>
    <w:rsid w:val="00377810"/>
    <w:rsid w:val="00377B10"/>
    <w:rsid w:val="00382D5B"/>
    <w:rsid w:val="0038383A"/>
    <w:rsid w:val="003840C0"/>
    <w:rsid w:val="00384383"/>
    <w:rsid w:val="00384554"/>
    <w:rsid w:val="00384B5E"/>
    <w:rsid w:val="00386D73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1B63"/>
    <w:rsid w:val="003A2941"/>
    <w:rsid w:val="003A3508"/>
    <w:rsid w:val="003A3B2B"/>
    <w:rsid w:val="003A50B1"/>
    <w:rsid w:val="003A513B"/>
    <w:rsid w:val="003A5A29"/>
    <w:rsid w:val="003A65EB"/>
    <w:rsid w:val="003A7272"/>
    <w:rsid w:val="003A7C9B"/>
    <w:rsid w:val="003B109B"/>
    <w:rsid w:val="003B14DC"/>
    <w:rsid w:val="003B18D7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30F8"/>
    <w:rsid w:val="003D5928"/>
    <w:rsid w:val="003D62E2"/>
    <w:rsid w:val="003D684C"/>
    <w:rsid w:val="003D6D8E"/>
    <w:rsid w:val="003E0961"/>
    <w:rsid w:val="003E11D8"/>
    <w:rsid w:val="003E1D31"/>
    <w:rsid w:val="003E1E90"/>
    <w:rsid w:val="003E21CC"/>
    <w:rsid w:val="003E2680"/>
    <w:rsid w:val="003E32A0"/>
    <w:rsid w:val="003E4BB7"/>
    <w:rsid w:val="003E4C12"/>
    <w:rsid w:val="003E5355"/>
    <w:rsid w:val="003F2348"/>
    <w:rsid w:val="003F2830"/>
    <w:rsid w:val="003F3532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018"/>
    <w:rsid w:val="00407D08"/>
    <w:rsid w:val="00410135"/>
    <w:rsid w:val="00410825"/>
    <w:rsid w:val="00410C45"/>
    <w:rsid w:val="00410EEF"/>
    <w:rsid w:val="00412141"/>
    <w:rsid w:val="00413F73"/>
    <w:rsid w:val="00417546"/>
    <w:rsid w:val="00420D90"/>
    <w:rsid w:val="004216AA"/>
    <w:rsid w:val="00422D10"/>
    <w:rsid w:val="00423C61"/>
    <w:rsid w:val="00423C6A"/>
    <w:rsid w:val="00423EE4"/>
    <w:rsid w:val="00424771"/>
    <w:rsid w:val="00425D3A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6882"/>
    <w:rsid w:val="00436A73"/>
    <w:rsid w:val="004379DA"/>
    <w:rsid w:val="00437BD9"/>
    <w:rsid w:val="00444696"/>
    <w:rsid w:val="00445D8A"/>
    <w:rsid w:val="004479F3"/>
    <w:rsid w:val="0045017D"/>
    <w:rsid w:val="004507EE"/>
    <w:rsid w:val="0045083C"/>
    <w:rsid w:val="00450E63"/>
    <w:rsid w:val="004510BC"/>
    <w:rsid w:val="00451A6F"/>
    <w:rsid w:val="0045245F"/>
    <w:rsid w:val="0045371E"/>
    <w:rsid w:val="004555D8"/>
    <w:rsid w:val="00455C99"/>
    <w:rsid w:val="004564F9"/>
    <w:rsid w:val="00456B12"/>
    <w:rsid w:val="00457BE7"/>
    <w:rsid w:val="00460840"/>
    <w:rsid w:val="00461D97"/>
    <w:rsid w:val="004622F6"/>
    <w:rsid w:val="00462A2D"/>
    <w:rsid w:val="00462C9F"/>
    <w:rsid w:val="00465B7D"/>
    <w:rsid w:val="00466CA5"/>
    <w:rsid w:val="00466FFF"/>
    <w:rsid w:val="004670F5"/>
    <w:rsid w:val="004673B9"/>
    <w:rsid w:val="00470390"/>
    <w:rsid w:val="00472894"/>
    <w:rsid w:val="00472969"/>
    <w:rsid w:val="00473A2D"/>
    <w:rsid w:val="004746FE"/>
    <w:rsid w:val="00475CCD"/>
    <w:rsid w:val="00481896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5BF"/>
    <w:rsid w:val="00491806"/>
    <w:rsid w:val="00491FA0"/>
    <w:rsid w:val="00492325"/>
    <w:rsid w:val="0049271B"/>
    <w:rsid w:val="004936FC"/>
    <w:rsid w:val="00494167"/>
    <w:rsid w:val="0049649C"/>
    <w:rsid w:val="00497AAF"/>
    <w:rsid w:val="00497AF2"/>
    <w:rsid w:val="004A024B"/>
    <w:rsid w:val="004A0349"/>
    <w:rsid w:val="004A0682"/>
    <w:rsid w:val="004A072E"/>
    <w:rsid w:val="004A1635"/>
    <w:rsid w:val="004A1D8A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BFD"/>
    <w:rsid w:val="004B4C33"/>
    <w:rsid w:val="004B4CDC"/>
    <w:rsid w:val="004B6286"/>
    <w:rsid w:val="004B6862"/>
    <w:rsid w:val="004B7396"/>
    <w:rsid w:val="004C1CBE"/>
    <w:rsid w:val="004C20DF"/>
    <w:rsid w:val="004C29D2"/>
    <w:rsid w:val="004C36FB"/>
    <w:rsid w:val="004C3BA6"/>
    <w:rsid w:val="004C44C1"/>
    <w:rsid w:val="004C4F67"/>
    <w:rsid w:val="004C602A"/>
    <w:rsid w:val="004C650E"/>
    <w:rsid w:val="004C7DDC"/>
    <w:rsid w:val="004D026C"/>
    <w:rsid w:val="004D0A03"/>
    <w:rsid w:val="004D0D99"/>
    <w:rsid w:val="004D13AE"/>
    <w:rsid w:val="004D22E1"/>
    <w:rsid w:val="004D3D53"/>
    <w:rsid w:val="004D4855"/>
    <w:rsid w:val="004D5022"/>
    <w:rsid w:val="004D6582"/>
    <w:rsid w:val="004D6C38"/>
    <w:rsid w:val="004E0931"/>
    <w:rsid w:val="004E23BF"/>
    <w:rsid w:val="004E23E4"/>
    <w:rsid w:val="004E2A32"/>
    <w:rsid w:val="004E2DA3"/>
    <w:rsid w:val="004E314B"/>
    <w:rsid w:val="004E42F0"/>
    <w:rsid w:val="004E7311"/>
    <w:rsid w:val="004F0504"/>
    <w:rsid w:val="004F53DE"/>
    <w:rsid w:val="004F7C2A"/>
    <w:rsid w:val="0050006C"/>
    <w:rsid w:val="00502545"/>
    <w:rsid w:val="00502B60"/>
    <w:rsid w:val="00502C26"/>
    <w:rsid w:val="00504E04"/>
    <w:rsid w:val="00505551"/>
    <w:rsid w:val="00506F2F"/>
    <w:rsid w:val="005072FE"/>
    <w:rsid w:val="00507C96"/>
    <w:rsid w:val="005106A5"/>
    <w:rsid w:val="0051268E"/>
    <w:rsid w:val="0051298B"/>
    <w:rsid w:val="00515092"/>
    <w:rsid w:val="0051566E"/>
    <w:rsid w:val="005156AC"/>
    <w:rsid w:val="00516866"/>
    <w:rsid w:val="00522071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2445"/>
    <w:rsid w:val="005339C3"/>
    <w:rsid w:val="00533E1A"/>
    <w:rsid w:val="00535AE8"/>
    <w:rsid w:val="005368C4"/>
    <w:rsid w:val="00536F73"/>
    <w:rsid w:val="00541144"/>
    <w:rsid w:val="00543112"/>
    <w:rsid w:val="00543557"/>
    <w:rsid w:val="005448E7"/>
    <w:rsid w:val="0054634C"/>
    <w:rsid w:val="00547761"/>
    <w:rsid w:val="00547B85"/>
    <w:rsid w:val="00550137"/>
    <w:rsid w:val="00550255"/>
    <w:rsid w:val="005519E1"/>
    <w:rsid w:val="00551F42"/>
    <w:rsid w:val="00552C8B"/>
    <w:rsid w:val="005550BC"/>
    <w:rsid w:val="00555285"/>
    <w:rsid w:val="00555683"/>
    <w:rsid w:val="00560B57"/>
    <w:rsid w:val="00560BDF"/>
    <w:rsid w:val="00561B40"/>
    <w:rsid w:val="005627DA"/>
    <w:rsid w:val="00564BEC"/>
    <w:rsid w:val="00564CC3"/>
    <w:rsid w:val="005654EE"/>
    <w:rsid w:val="00566CCC"/>
    <w:rsid w:val="005672C0"/>
    <w:rsid w:val="00567B1A"/>
    <w:rsid w:val="005707F4"/>
    <w:rsid w:val="00570C25"/>
    <w:rsid w:val="00570F8E"/>
    <w:rsid w:val="005711B1"/>
    <w:rsid w:val="00571FD9"/>
    <w:rsid w:val="00572E0C"/>
    <w:rsid w:val="0057456A"/>
    <w:rsid w:val="00574B67"/>
    <w:rsid w:val="00575E15"/>
    <w:rsid w:val="00575F7A"/>
    <w:rsid w:val="005764E4"/>
    <w:rsid w:val="00580260"/>
    <w:rsid w:val="00580936"/>
    <w:rsid w:val="005813B0"/>
    <w:rsid w:val="00581448"/>
    <w:rsid w:val="0058246C"/>
    <w:rsid w:val="00582D42"/>
    <w:rsid w:val="005856F7"/>
    <w:rsid w:val="0058600D"/>
    <w:rsid w:val="00586956"/>
    <w:rsid w:val="0059124E"/>
    <w:rsid w:val="00591CE6"/>
    <w:rsid w:val="00591D8A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EAD"/>
    <w:rsid w:val="005B473E"/>
    <w:rsid w:val="005B7E05"/>
    <w:rsid w:val="005C05CF"/>
    <w:rsid w:val="005C0765"/>
    <w:rsid w:val="005C1617"/>
    <w:rsid w:val="005C2666"/>
    <w:rsid w:val="005C4EE0"/>
    <w:rsid w:val="005C741D"/>
    <w:rsid w:val="005D1D92"/>
    <w:rsid w:val="005D46B2"/>
    <w:rsid w:val="005D4BC7"/>
    <w:rsid w:val="005D6300"/>
    <w:rsid w:val="005D63DE"/>
    <w:rsid w:val="005E0BA5"/>
    <w:rsid w:val="005E1DB6"/>
    <w:rsid w:val="005E30A9"/>
    <w:rsid w:val="005E3244"/>
    <w:rsid w:val="005E3A26"/>
    <w:rsid w:val="005E4E74"/>
    <w:rsid w:val="005E720C"/>
    <w:rsid w:val="005F072D"/>
    <w:rsid w:val="005F0811"/>
    <w:rsid w:val="005F1562"/>
    <w:rsid w:val="005F7801"/>
    <w:rsid w:val="005F78DF"/>
    <w:rsid w:val="006005EF"/>
    <w:rsid w:val="00600B96"/>
    <w:rsid w:val="006014CF"/>
    <w:rsid w:val="006017F5"/>
    <w:rsid w:val="00601ABD"/>
    <w:rsid w:val="00602A04"/>
    <w:rsid w:val="00602BC6"/>
    <w:rsid w:val="00602BC8"/>
    <w:rsid w:val="00603114"/>
    <w:rsid w:val="00604140"/>
    <w:rsid w:val="00605DBA"/>
    <w:rsid w:val="00606C3D"/>
    <w:rsid w:val="00610C2D"/>
    <w:rsid w:val="00611C6D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2306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0242"/>
    <w:rsid w:val="0064081B"/>
    <w:rsid w:val="00640E46"/>
    <w:rsid w:val="00641D7C"/>
    <w:rsid w:val="00642BE2"/>
    <w:rsid w:val="00643194"/>
    <w:rsid w:val="00643EC6"/>
    <w:rsid w:val="006448BA"/>
    <w:rsid w:val="00644A93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535A"/>
    <w:rsid w:val="00666499"/>
    <w:rsid w:val="00666AF9"/>
    <w:rsid w:val="00671969"/>
    <w:rsid w:val="00671E15"/>
    <w:rsid w:val="006741A8"/>
    <w:rsid w:val="00674B3C"/>
    <w:rsid w:val="00677506"/>
    <w:rsid w:val="00677665"/>
    <w:rsid w:val="00681A85"/>
    <w:rsid w:val="00682F26"/>
    <w:rsid w:val="00683E4A"/>
    <w:rsid w:val="00685675"/>
    <w:rsid w:val="00686EB5"/>
    <w:rsid w:val="00691123"/>
    <w:rsid w:val="00691D20"/>
    <w:rsid w:val="006928C3"/>
    <w:rsid w:val="00692B29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A0351"/>
    <w:rsid w:val="006A0899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36C4"/>
    <w:rsid w:val="006B4425"/>
    <w:rsid w:val="006B476C"/>
    <w:rsid w:val="006B7FBF"/>
    <w:rsid w:val="006C0634"/>
    <w:rsid w:val="006C0867"/>
    <w:rsid w:val="006C0A45"/>
    <w:rsid w:val="006C1F51"/>
    <w:rsid w:val="006C2A10"/>
    <w:rsid w:val="006C2EE3"/>
    <w:rsid w:val="006C3DFB"/>
    <w:rsid w:val="006C4DA5"/>
    <w:rsid w:val="006C5E79"/>
    <w:rsid w:val="006C6FAC"/>
    <w:rsid w:val="006C77D6"/>
    <w:rsid w:val="006C7BAA"/>
    <w:rsid w:val="006C7BE0"/>
    <w:rsid w:val="006D0CF6"/>
    <w:rsid w:val="006D413E"/>
    <w:rsid w:val="006D4DA3"/>
    <w:rsid w:val="006D53F2"/>
    <w:rsid w:val="006D6CCD"/>
    <w:rsid w:val="006D7D99"/>
    <w:rsid w:val="006E1B20"/>
    <w:rsid w:val="006E51FE"/>
    <w:rsid w:val="006E56DF"/>
    <w:rsid w:val="006E59FB"/>
    <w:rsid w:val="006F0187"/>
    <w:rsid w:val="006F0F5A"/>
    <w:rsid w:val="006F1BDD"/>
    <w:rsid w:val="006F4258"/>
    <w:rsid w:val="006F5651"/>
    <w:rsid w:val="00703C66"/>
    <w:rsid w:val="00704CB3"/>
    <w:rsid w:val="00704EB2"/>
    <w:rsid w:val="0070637B"/>
    <w:rsid w:val="00706B0A"/>
    <w:rsid w:val="00706BFF"/>
    <w:rsid w:val="00706E49"/>
    <w:rsid w:val="00707314"/>
    <w:rsid w:val="0070778A"/>
    <w:rsid w:val="00707A85"/>
    <w:rsid w:val="007100E9"/>
    <w:rsid w:val="007125D2"/>
    <w:rsid w:val="00713863"/>
    <w:rsid w:val="00713E51"/>
    <w:rsid w:val="0071426E"/>
    <w:rsid w:val="00715090"/>
    <w:rsid w:val="007159E0"/>
    <w:rsid w:val="00715A6D"/>
    <w:rsid w:val="00715FDC"/>
    <w:rsid w:val="00717D5B"/>
    <w:rsid w:val="00717F71"/>
    <w:rsid w:val="007211E1"/>
    <w:rsid w:val="007248D8"/>
    <w:rsid w:val="00724A52"/>
    <w:rsid w:val="007252F5"/>
    <w:rsid w:val="007268FD"/>
    <w:rsid w:val="00727888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345D"/>
    <w:rsid w:val="007435D1"/>
    <w:rsid w:val="0074588D"/>
    <w:rsid w:val="00745F38"/>
    <w:rsid w:val="00747434"/>
    <w:rsid w:val="00750926"/>
    <w:rsid w:val="007514AC"/>
    <w:rsid w:val="00752E2E"/>
    <w:rsid w:val="007543A8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5FEB"/>
    <w:rsid w:val="007666BD"/>
    <w:rsid w:val="00767954"/>
    <w:rsid w:val="00770981"/>
    <w:rsid w:val="00770CD5"/>
    <w:rsid w:val="00771E27"/>
    <w:rsid w:val="0077267F"/>
    <w:rsid w:val="007730FC"/>
    <w:rsid w:val="00773F57"/>
    <w:rsid w:val="00774C00"/>
    <w:rsid w:val="00774ED3"/>
    <w:rsid w:val="00777004"/>
    <w:rsid w:val="00780FAA"/>
    <w:rsid w:val="0078116C"/>
    <w:rsid w:val="007814E8"/>
    <w:rsid w:val="00781B9D"/>
    <w:rsid w:val="00783204"/>
    <w:rsid w:val="00783300"/>
    <w:rsid w:val="007837A9"/>
    <w:rsid w:val="0078777E"/>
    <w:rsid w:val="00787DE7"/>
    <w:rsid w:val="00791445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97CD2"/>
    <w:rsid w:val="007A0AD0"/>
    <w:rsid w:val="007A37FC"/>
    <w:rsid w:val="007A3AD6"/>
    <w:rsid w:val="007A4110"/>
    <w:rsid w:val="007A50C5"/>
    <w:rsid w:val="007A558C"/>
    <w:rsid w:val="007A5A6D"/>
    <w:rsid w:val="007A5C6B"/>
    <w:rsid w:val="007A5CE8"/>
    <w:rsid w:val="007B031C"/>
    <w:rsid w:val="007B1917"/>
    <w:rsid w:val="007B1B4E"/>
    <w:rsid w:val="007B368F"/>
    <w:rsid w:val="007B558A"/>
    <w:rsid w:val="007C102F"/>
    <w:rsid w:val="007C36C2"/>
    <w:rsid w:val="007C39F3"/>
    <w:rsid w:val="007C4ACB"/>
    <w:rsid w:val="007C4DD3"/>
    <w:rsid w:val="007C6135"/>
    <w:rsid w:val="007C67DF"/>
    <w:rsid w:val="007C68B7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D7F84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1490"/>
    <w:rsid w:val="007F1A4C"/>
    <w:rsid w:val="007F2392"/>
    <w:rsid w:val="007F2E9D"/>
    <w:rsid w:val="007F3C09"/>
    <w:rsid w:val="007F3CDF"/>
    <w:rsid w:val="007F4180"/>
    <w:rsid w:val="007F5E5D"/>
    <w:rsid w:val="007F6046"/>
    <w:rsid w:val="007F63F7"/>
    <w:rsid w:val="007F66CF"/>
    <w:rsid w:val="00800A36"/>
    <w:rsid w:val="00800F4D"/>
    <w:rsid w:val="008010C3"/>
    <w:rsid w:val="008019CA"/>
    <w:rsid w:val="00801DAD"/>
    <w:rsid w:val="008033DC"/>
    <w:rsid w:val="008044CF"/>
    <w:rsid w:val="00804796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2E6D"/>
    <w:rsid w:val="00823100"/>
    <w:rsid w:val="008247A9"/>
    <w:rsid w:val="00825754"/>
    <w:rsid w:val="00827D37"/>
    <w:rsid w:val="0083041E"/>
    <w:rsid w:val="008311DC"/>
    <w:rsid w:val="00831962"/>
    <w:rsid w:val="00831C51"/>
    <w:rsid w:val="008337BE"/>
    <w:rsid w:val="00833AAD"/>
    <w:rsid w:val="0083565A"/>
    <w:rsid w:val="00836460"/>
    <w:rsid w:val="00837EF9"/>
    <w:rsid w:val="00840BAD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5BAD"/>
    <w:rsid w:val="00855D9F"/>
    <w:rsid w:val="0085748B"/>
    <w:rsid w:val="008608C1"/>
    <w:rsid w:val="0086166B"/>
    <w:rsid w:val="00861A07"/>
    <w:rsid w:val="008629EC"/>
    <w:rsid w:val="00862F83"/>
    <w:rsid w:val="008641F1"/>
    <w:rsid w:val="00864C98"/>
    <w:rsid w:val="00865855"/>
    <w:rsid w:val="00867779"/>
    <w:rsid w:val="008707E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90779"/>
    <w:rsid w:val="00891828"/>
    <w:rsid w:val="00891D3D"/>
    <w:rsid w:val="00892067"/>
    <w:rsid w:val="0089207A"/>
    <w:rsid w:val="008942AF"/>
    <w:rsid w:val="00894A5A"/>
    <w:rsid w:val="00896E98"/>
    <w:rsid w:val="008A039F"/>
    <w:rsid w:val="008A0AC7"/>
    <w:rsid w:val="008A115F"/>
    <w:rsid w:val="008A23C3"/>
    <w:rsid w:val="008A2E7B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224B"/>
    <w:rsid w:val="008C2990"/>
    <w:rsid w:val="008C3D81"/>
    <w:rsid w:val="008C3D9B"/>
    <w:rsid w:val="008C403F"/>
    <w:rsid w:val="008C4946"/>
    <w:rsid w:val="008C55A2"/>
    <w:rsid w:val="008C64CD"/>
    <w:rsid w:val="008C6661"/>
    <w:rsid w:val="008D0D21"/>
    <w:rsid w:val="008D16B6"/>
    <w:rsid w:val="008D27A5"/>
    <w:rsid w:val="008D34BF"/>
    <w:rsid w:val="008D394B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4C38"/>
    <w:rsid w:val="008E519C"/>
    <w:rsid w:val="008E5BCC"/>
    <w:rsid w:val="008E7668"/>
    <w:rsid w:val="008F1316"/>
    <w:rsid w:val="008F17D3"/>
    <w:rsid w:val="008F1F78"/>
    <w:rsid w:val="008F22FC"/>
    <w:rsid w:val="008F420A"/>
    <w:rsid w:val="008F47DC"/>
    <w:rsid w:val="008F5E93"/>
    <w:rsid w:val="008F632E"/>
    <w:rsid w:val="009012C8"/>
    <w:rsid w:val="0090132C"/>
    <w:rsid w:val="00901D80"/>
    <w:rsid w:val="00903130"/>
    <w:rsid w:val="00903500"/>
    <w:rsid w:val="0090484B"/>
    <w:rsid w:val="009059B8"/>
    <w:rsid w:val="00906BED"/>
    <w:rsid w:val="00906E85"/>
    <w:rsid w:val="009112FA"/>
    <w:rsid w:val="009122B3"/>
    <w:rsid w:val="00913311"/>
    <w:rsid w:val="009139C6"/>
    <w:rsid w:val="00913E30"/>
    <w:rsid w:val="00914CA2"/>
    <w:rsid w:val="00915A1F"/>
    <w:rsid w:val="009166F8"/>
    <w:rsid w:val="00917FB8"/>
    <w:rsid w:val="00920CE4"/>
    <w:rsid w:val="00923275"/>
    <w:rsid w:val="00923DD4"/>
    <w:rsid w:val="0092567F"/>
    <w:rsid w:val="0092636D"/>
    <w:rsid w:val="00926558"/>
    <w:rsid w:val="0093016C"/>
    <w:rsid w:val="0093060A"/>
    <w:rsid w:val="0093067F"/>
    <w:rsid w:val="00930737"/>
    <w:rsid w:val="00931700"/>
    <w:rsid w:val="009323A1"/>
    <w:rsid w:val="00932A98"/>
    <w:rsid w:val="00933161"/>
    <w:rsid w:val="009333D7"/>
    <w:rsid w:val="009342F4"/>
    <w:rsid w:val="009358E3"/>
    <w:rsid w:val="00935BD3"/>
    <w:rsid w:val="00936E7D"/>
    <w:rsid w:val="00937EE5"/>
    <w:rsid w:val="009403DE"/>
    <w:rsid w:val="0094056E"/>
    <w:rsid w:val="009409A2"/>
    <w:rsid w:val="0094268C"/>
    <w:rsid w:val="009446F2"/>
    <w:rsid w:val="00945399"/>
    <w:rsid w:val="00945F5F"/>
    <w:rsid w:val="009465EC"/>
    <w:rsid w:val="00947A38"/>
    <w:rsid w:val="00950A2C"/>
    <w:rsid w:val="00951046"/>
    <w:rsid w:val="00952269"/>
    <w:rsid w:val="00952D01"/>
    <w:rsid w:val="00953AF8"/>
    <w:rsid w:val="00955005"/>
    <w:rsid w:val="00955C14"/>
    <w:rsid w:val="00955DD5"/>
    <w:rsid w:val="0095694E"/>
    <w:rsid w:val="009569A0"/>
    <w:rsid w:val="00956A5E"/>
    <w:rsid w:val="00956DFC"/>
    <w:rsid w:val="0096051A"/>
    <w:rsid w:val="009631F5"/>
    <w:rsid w:val="00963F35"/>
    <w:rsid w:val="00966ADD"/>
    <w:rsid w:val="00967896"/>
    <w:rsid w:val="00971BA0"/>
    <w:rsid w:val="00973291"/>
    <w:rsid w:val="00974617"/>
    <w:rsid w:val="0098108D"/>
    <w:rsid w:val="00981BA8"/>
    <w:rsid w:val="00983907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50A9"/>
    <w:rsid w:val="009952DA"/>
    <w:rsid w:val="009A0C0A"/>
    <w:rsid w:val="009A0EF5"/>
    <w:rsid w:val="009A471D"/>
    <w:rsid w:val="009A4867"/>
    <w:rsid w:val="009A672C"/>
    <w:rsid w:val="009A7783"/>
    <w:rsid w:val="009B04BB"/>
    <w:rsid w:val="009B0B63"/>
    <w:rsid w:val="009B1284"/>
    <w:rsid w:val="009B19E4"/>
    <w:rsid w:val="009B1D9A"/>
    <w:rsid w:val="009B260F"/>
    <w:rsid w:val="009B2CCA"/>
    <w:rsid w:val="009B3790"/>
    <w:rsid w:val="009B392E"/>
    <w:rsid w:val="009B3AD8"/>
    <w:rsid w:val="009B58AE"/>
    <w:rsid w:val="009B6631"/>
    <w:rsid w:val="009B69CA"/>
    <w:rsid w:val="009B6E57"/>
    <w:rsid w:val="009B6F43"/>
    <w:rsid w:val="009C12A1"/>
    <w:rsid w:val="009C1B7A"/>
    <w:rsid w:val="009C1E00"/>
    <w:rsid w:val="009C2A4A"/>
    <w:rsid w:val="009C3239"/>
    <w:rsid w:val="009C34EA"/>
    <w:rsid w:val="009C39B8"/>
    <w:rsid w:val="009C3AE6"/>
    <w:rsid w:val="009C3AFE"/>
    <w:rsid w:val="009C462E"/>
    <w:rsid w:val="009C5107"/>
    <w:rsid w:val="009D1B97"/>
    <w:rsid w:val="009D1CE1"/>
    <w:rsid w:val="009D1E5B"/>
    <w:rsid w:val="009D5A10"/>
    <w:rsid w:val="009D6F9C"/>
    <w:rsid w:val="009E03BE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0FD7"/>
    <w:rsid w:val="009F1A39"/>
    <w:rsid w:val="009F1EA7"/>
    <w:rsid w:val="009F2653"/>
    <w:rsid w:val="009F4447"/>
    <w:rsid w:val="009F4A4E"/>
    <w:rsid w:val="009F60DD"/>
    <w:rsid w:val="00A00835"/>
    <w:rsid w:val="00A01188"/>
    <w:rsid w:val="00A01933"/>
    <w:rsid w:val="00A0213D"/>
    <w:rsid w:val="00A03AE4"/>
    <w:rsid w:val="00A07DDF"/>
    <w:rsid w:val="00A10333"/>
    <w:rsid w:val="00A117DA"/>
    <w:rsid w:val="00A12310"/>
    <w:rsid w:val="00A12595"/>
    <w:rsid w:val="00A1343F"/>
    <w:rsid w:val="00A16BCA"/>
    <w:rsid w:val="00A2093B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2DE6"/>
    <w:rsid w:val="00A33277"/>
    <w:rsid w:val="00A33A48"/>
    <w:rsid w:val="00A361D6"/>
    <w:rsid w:val="00A36F25"/>
    <w:rsid w:val="00A406B9"/>
    <w:rsid w:val="00A4165E"/>
    <w:rsid w:val="00A41AAC"/>
    <w:rsid w:val="00A41B4C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1C37"/>
    <w:rsid w:val="00A51C8D"/>
    <w:rsid w:val="00A51FCB"/>
    <w:rsid w:val="00A52B87"/>
    <w:rsid w:val="00A53D96"/>
    <w:rsid w:val="00A54C52"/>
    <w:rsid w:val="00A55537"/>
    <w:rsid w:val="00A556DB"/>
    <w:rsid w:val="00A61196"/>
    <w:rsid w:val="00A61B02"/>
    <w:rsid w:val="00A633F4"/>
    <w:rsid w:val="00A635CE"/>
    <w:rsid w:val="00A643C6"/>
    <w:rsid w:val="00A64896"/>
    <w:rsid w:val="00A64991"/>
    <w:rsid w:val="00A66085"/>
    <w:rsid w:val="00A6742A"/>
    <w:rsid w:val="00A6757C"/>
    <w:rsid w:val="00A67B0D"/>
    <w:rsid w:val="00A7092C"/>
    <w:rsid w:val="00A71319"/>
    <w:rsid w:val="00A7278E"/>
    <w:rsid w:val="00A72F07"/>
    <w:rsid w:val="00A73766"/>
    <w:rsid w:val="00A76AAF"/>
    <w:rsid w:val="00A862BE"/>
    <w:rsid w:val="00A86770"/>
    <w:rsid w:val="00A87C6B"/>
    <w:rsid w:val="00A91D61"/>
    <w:rsid w:val="00A92FC2"/>
    <w:rsid w:val="00A93F16"/>
    <w:rsid w:val="00A94801"/>
    <w:rsid w:val="00A95CA5"/>
    <w:rsid w:val="00A96A5B"/>
    <w:rsid w:val="00A97083"/>
    <w:rsid w:val="00A97FBC"/>
    <w:rsid w:val="00AA0507"/>
    <w:rsid w:val="00AA12D9"/>
    <w:rsid w:val="00AA33AA"/>
    <w:rsid w:val="00AA36CD"/>
    <w:rsid w:val="00AA3D0C"/>
    <w:rsid w:val="00AA4F75"/>
    <w:rsid w:val="00AA5722"/>
    <w:rsid w:val="00AA5C1B"/>
    <w:rsid w:val="00AB0001"/>
    <w:rsid w:val="00AB064C"/>
    <w:rsid w:val="00AB3251"/>
    <w:rsid w:val="00AB50CD"/>
    <w:rsid w:val="00AB5D7C"/>
    <w:rsid w:val="00AB731B"/>
    <w:rsid w:val="00AC0078"/>
    <w:rsid w:val="00AC0602"/>
    <w:rsid w:val="00AC4D04"/>
    <w:rsid w:val="00AC5408"/>
    <w:rsid w:val="00AC629A"/>
    <w:rsid w:val="00AC66C7"/>
    <w:rsid w:val="00AC7ED6"/>
    <w:rsid w:val="00AD0013"/>
    <w:rsid w:val="00AD0C82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EC9"/>
    <w:rsid w:val="00AF0EE3"/>
    <w:rsid w:val="00AF1A9C"/>
    <w:rsid w:val="00AF2665"/>
    <w:rsid w:val="00AF2735"/>
    <w:rsid w:val="00AF2BF1"/>
    <w:rsid w:val="00AF2F88"/>
    <w:rsid w:val="00AF418A"/>
    <w:rsid w:val="00AF4325"/>
    <w:rsid w:val="00AF4E7A"/>
    <w:rsid w:val="00AF7680"/>
    <w:rsid w:val="00AF7975"/>
    <w:rsid w:val="00AF7D34"/>
    <w:rsid w:val="00B00649"/>
    <w:rsid w:val="00B01EF0"/>
    <w:rsid w:val="00B034D6"/>
    <w:rsid w:val="00B042C8"/>
    <w:rsid w:val="00B04F60"/>
    <w:rsid w:val="00B051A9"/>
    <w:rsid w:val="00B05B1E"/>
    <w:rsid w:val="00B05D21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58D8"/>
    <w:rsid w:val="00B1643E"/>
    <w:rsid w:val="00B16D95"/>
    <w:rsid w:val="00B20920"/>
    <w:rsid w:val="00B20CAD"/>
    <w:rsid w:val="00B21F58"/>
    <w:rsid w:val="00B2223C"/>
    <w:rsid w:val="00B22CAB"/>
    <w:rsid w:val="00B269A1"/>
    <w:rsid w:val="00B2702D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71EA"/>
    <w:rsid w:val="00B422F3"/>
    <w:rsid w:val="00B42729"/>
    <w:rsid w:val="00B42F64"/>
    <w:rsid w:val="00B430F2"/>
    <w:rsid w:val="00B43513"/>
    <w:rsid w:val="00B43533"/>
    <w:rsid w:val="00B45D2E"/>
    <w:rsid w:val="00B460D8"/>
    <w:rsid w:val="00B50A30"/>
    <w:rsid w:val="00B517D6"/>
    <w:rsid w:val="00B519EB"/>
    <w:rsid w:val="00B52695"/>
    <w:rsid w:val="00B52A01"/>
    <w:rsid w:val="00B532FF"/>
    <w:rsid w:val="00B5447D"/>
    <w:rsid w:val="00B55A90"/>
    <w:rsid w:val="00B60204"/>
    <w:rsid w:val="00B606AC"/>
    <w:rsid w:val="00B61C93"/>
    <w:rsid w:val="00B65526"/>
    <w:rsid w:val="00B662CE"/>
    <w:rsid w:val="00B66407"/>
    <w:rsid w:val="00B6690A"/>
    <w:rsid w:val="00B6708B"/>
    <w:rsid w:val="00B67F08"/>
    <w:rsid w:val="00B715FF"/>
    <w:rsid w:val="00B71A90"/>
    <w:rsid w:val="00B72473"/>
    <w:rsid w:val="00B72E20"/>
    <w:rsid w:val="00B7514F"/>
    <w:rsid w:val="00B75943"/>
    <w:rsid w:val="00B77340"/>
    <w:rsid w:val="00B776D5"/>
    <w:rsid w:val="00B821F1"/>
    <w:rsid w:val="00B82669"/>
    <w:rsid w:val="00B82C9F"/>
    <w:rsid w:val="00B83994"/>
    <w:rsid w:val="00B84F71"/>
    <w:rsid w:val="00B86073"/>
    <w:rsid w:val="00B868BD"/>
    <w:rsid w:val="00B86D51"/>
    <w:rsid w:val="00B87AAF"/>
    <w:rsid w:val="00B904C2"/>
    <w:rsid w:val="00B9098A"/>
    <w:rsid w:val="00B919E8"/>
    <w:rsid w:val="00B9273E"/>
    <w:rsid w:val="00B92D02"/>
    <w:rsid w:val="00B933A0"/>
    <w:rsid w:val="00B943C3"/>
    <w:rsid w:val="00B94473"/>
    <w:rsid w:val="00B94536"/>
    <w:rsid w:val="00B94E84"/>
    <w:rsid w:val="00B96174"/>
    <w:rsid w:val="00BA0B83"/>
    <w:rsid w:val="00BA0D97"/>
    <w:rsid w:val="00BA1068"/>
    <w:rsid w:val="00BA1312"/>
    <w:rsid w:val="00BA4A2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B72A6"/>
    <w:rsid w:val="00BC0CDF"/>
    <w:rsid w:val="00BC27B0"/>
    <w:rsid w:val="00BC4D3D"/>
    <w:rsid w:val="00BD07D7"/>
    <w:rsid w:val="00BD2FCE"/>
    <w:rsid w:val="00BD3B98"/>
    <w:rsid w:val="00BD5487"/>
    <w:rsid w:val="00BD74A7"/>
    <w:rsid w:val="00BE05D5"/>
    <w:rsid w:val="00BE0A48"/>
    <w:rsid w:val="00BE17EA"/>
    <w:rsid w:val="00BE33C7"/>
    <w:rsid w:val="00BE5176"/>
    <w:rsid w:val="00BE521E"/>
    <w:rsid w:val="00BE6ECB"/>
    <w:rsid w:val="00BF00EE"/>
    <w:rsid w:val="00BF0382"/>
    <w:rsid w:val="00BF06FF"/>
    <w:rsid w:val="00BF0AEE"/>
    <w:rsid w:val="00BF1F04"/>
    <w:rsid w:val="00BF2EEA"/>
    <w:rsid w:val="00BF2F60"/>
    <w:rsid w:val="00BF547D"/>
    <w:rsid w:val="00BF6B36"/>
    <w:rsid w:val="00BF7A61"/>
    <w:rsid w:val="00C001AF"/>
    <w:rsid w:val="00C00C83"/>
    <w:rsid w:val="00C00D42"/>
    <w:rsid w:val="00C0185E"/>
    <w:rsid w:val="00C038B0"/>
    <w:rsid w:val="00C039C7"/>
    <w:rsid w:val="00C048FB"/>
    <w:rsid w:val="00C06E2A"/>
    <w:rsid w:val="00C071EC"/>
    <w:rsid w:val="00C07E39"/>
    <w:rsid w:val="00C106B9"/>
    <w:rsid w:val="00C11022"/>
    <w:rsid w:val="00C128EF"/>
    <w:rsid w:val="00C1317A"/>
    <w:rsid w:val="00C146B3"/>
    <w:rsid w:val="00C16FCC"/>
    <w:rsid w:val="00C17CB2"/>
    <w:rsid w:val="00C17FC2"/>
    <w:rsid w:val="00C205C4"/>
    <w:rsid w:val="00C20AFE"/>
    <w:rsid w:val="00C220E7"/>
    <w:rsid w:val="00C23FD9"/>
    <w:rsid w:val="00C24B19"/>
    <w:rsid w:val="00C26E7F"/>
    <w:rsid w:val="00C277F6"/>
    <w:rsid w:val="00C33CB9"/>
    <w:rsid w:val="00C3404C"/>
    <w:rsid w:val="00C34F21"/>
    <w:rsid w:val="00C352AF"/>
    <w:rsid w:val="00C36DC0"/>
    <w:rsid w:val="00C3728B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AF4"/>
    <w:rsid w:val="00C51D49"/>
    <w:rsid w:val="00C53783"/>
    <w:rsid w:val="00C55CE2"/>
    <w:rsid w:val="00C56A1D"/>
    <w:rsid w:val="00C603F9"/>
    <w:rsid w:val="00C60E00"/>
    <w:rsid w:val="00C644E1"/>
    <w:rsid w:val="00C650C6"/>
    <w:rsid w:val="00C659A8"/>
    <w:rsid w:val="00C677CD"/>
    <w:rsid w:val="00C67DC3"/>
    <w:rsid w:val="00C71F75"/>
    <w:rsid w:val="00C71FB0"/>
    <w:rsid w:val="00C73395"/>
    <w:rsid w:val="00C744AC"/>
    <w:rsid w:val="00C74F94"/>
    <w:rsid w:val="00C76115"/>
    <w:rsid w:val="00C76DD6"/>
    <w:rsid w:val="00C77286"/>
    <w:rsid w:val="00C77AA8"/>
    <w:rsid w:val="00C77DA6"/>
    <w:rsid w:val="00C801A2"/>
    <w:rsid w:val="00C8076E"/>
    <w:rsid w:val="00C810F3"/>
    <w:rsid w:val="00C817C2"/>
    <w:rsid w:val="00C81982"/>
    <w:rsid w:val="00C82854"/>
    <w:rsid w:val="00C83C70"/>
    <w:rsid w:val="00C84C1F"/>
    <w:rsid w:val="00C85A73"/>
    <w:rsid w:val="00C86175"/>
    <w:rsid w:val="00C8685E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7B67"/>
    <w:rsid w:val="00CB08B8"/>
    <w:rsid w:val="00CB1E94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2F31"/>
    <w:rsid w:val="00CC467D"/>
    <w:rsid w:val="00CC72DE"/>
    <w:rsid w:val="00CD086E"/>
    <w:rsid w:val="00CD163F"/>
    <w:rsid w:val="00CD16A3"/>
    <w:rsid w:val="00CD24DB"/>
    <w:rsid w:val="00CD49E2"/>
    <w:rsid w:val="00CD5BBC"/>
    <w:rsid w:val="00CD5D26"/>
    <w:rsid w:val="00CD6486"/>
    <w:rsid w:val="00CD64D6"/>
    <w:rsid w:val="00CD7C6F"/>
    <w:rsid w:val="00CE033A"/>
    <w:rsid w:val="00CE0583"/>
    <w:rsid w:val="00CE06A0"/>
    <w:rsid w:val="00CE1248"/>
    <w:rsid w:val="00CE1823"/>
    <w:rsid w:val="00CE194F"/>
    <w:rsid w:val="00CE271F"/>
    <w:rsid w:val="00CE2840"/>
    <w:rsid w:val="00CE2957"/>
    <w:rsid w:val="00CE2E1C"/>
    <w:rsid w:val="00CE3A7E"/>
    <w:rsid w:val="00CE3C90"/>
    <w:rsid w:val="00CE4983"/>
    <w:rsid w:val="00CE4E4C"/>
    <w:rsid w:val="00CE5ED4"/>
    <w:rsid w:val="00CE79B0"/>
    <w:rsid w:val="00CF0300"/>
    <w:rsid w:val="00CF0429"/>
    <w:rsid w:val="00CF0E39"/>
    <w:rsid w:val="00CF2ADF"/>
    <w:rsid w:val="00CF4141"/>
    <w:rsid w:val="00CF46DC"/>
    <w:rsid w:val="00D02E6C"/>
    <w:rsid w:val="00D044B6"/>
    <w:rsid w:val="00D05504"/>
    <w:rsid w:val="00D1007A"/>
    <w:rsid w:val="00D10A28"/>
    <w:rsid w:val="00D10B42"/>
    <w:rsid w:val="00D10CBE"/>
    <w:rsid w:val="00D10F13"/>
    <w:rsid w:val="00D110DD"/>
    <w:rsid w:val="00D12CCB"/>
    <w:rsid w:val="00D155F0"/>
    <w:rsid w:val="00D15E0C"/>
    <w:rsid w:val="00D20A53"/>
    <w:rsid w:val="00D21DC0"/>
    <w:rsid w:val="00D23602"/>
    <w:rsid w:val="00D24006"/>
    <w:rsid w:val="00D24D14"/>
    <w:rsid w:val="00D26044"/>
    <w:rsid w:val="00D27750"/>
    <w:rsid w:val="00D31D65"/>
    <w:rsid w:val="00D33348"/>
    <w:rsid w:val="00D33713"/>
    <w:rsid w:val="00D33C77"/>
    <w:rsid w:val="00D353E5"/>
    <w:rsid w:val="00D35452"/>
    <w:rsid w:val="00D35D8D"/>
    <w:rsid w:val="00D4087F"/>
    <w:rsid w:val="00D40B85"/>
    <w:rsid w:val="00D40EA0"/>
    <w:rsid w:val="00D432BA"/>
    <w:rsid w:val="00D44CB3"/>
    <w:rsid w:val="00D466EA"/>
    <w:rsid w:val="00D47666"/>
    <w:rsid w:val="00D4792D"/>
    <w:rsid w:val="00D51536"/>
    <w:rsid w:val="00D53536"/>
    <w:rsid w:val="00D53DB0"/>
    <w:rsid w:val="00D54074"/>
    <w:rsid w:val="00D55478"/>
    <w:rsid w:val="00D57175"/>
    <w:rsid w:val="00D6098E"/>
    <w:rsid w:val="00D61ADF"/>
    <w:rsid w:val="00D63A4C"/>
    <w:rsid w:val="00D64BA7"/>
    <w:rsid w:val="00D64C99"/>
    <w:rsid w:val="00D64D02"/>
    <w:rsid w:val="00D65FAD"/>
    <w:rsid w:val="00D66964"/>
    <w:rsid w:val="00D67B28"/>
    <w:rsid w:val="00D70910"/>
    <w:rsid w:val="00D70C46"/>
    <w:rsid w:val="00D70D30"/>
    <w:rsid w:val="00D71699"/>
    <w:rsid w:val="00D71ED3"/>
    <w:rsid w:val="00D72088"/>
    <w:rsid w:val="00D725F9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909D7"/>
    <w:rsid w:val="00D90EC2"/>
    <w:rsid w:val="00D914A4"/>
    <w:rsid w:val="00D92BD9"/>
    <w:rsid w:val="00D92D4B"/>
    <w:rsid w:val="00D93167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5AB"/>
    <w:rsid w:val="00DB2BE5"/>
    <w:rsid w:val="00DB3261"/>
    <w:rsid w:val="00DB57A1"/>
    <w:rsid w:val="00DB5EC9"/>
    <w:rsid w:val="00DB768A"/>
    <w:rsid w:val="00DC1446"/>
    <w:rsid w:val="00DC1D66"/>
    <w:rsid w:val="00DC2C86"/>
    <w:rsid w:val="00DC36C0"/>
    <w:rsid w:val="00DC4884"/>
    <w:rsid w:val="00DC4F3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7375"/>
    <w:rsid w:val="00DE7803"/>
    <w:rsid w:val="00DE7DA9"/>
    <w:rsid w:val="00DF0197"/>
    <w:rsid w:val="00DF0214"/>
    <w:rsid w:val="00DF022A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372D"/>
    <w:rsid w:val="00E0391A"/>
    <w:rsid w:val="00E0592B"/>
    <w:rsid w:val="00E05A08"/>
    <w:rsid w:val="00E06E16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2C57"/>
    <w:rsid w:val="00E236A2"/>
    <w:rsid w:val="00E2562B"/>
    <w:rsid w:val="00E25B98"/>
    <w:rsid w:val="00E307BD"/>
    <w:rsid w:val="00E311EC"/>
    <w:rsid w:val="00E31C77"/>
    <w:rsid w:val="00E32B8D"/>
    <w:rsid w:val="00E32C15"/>
    <w:rsid w:val="00E343A3"/>
    <w:rsid w:val="00E346A3"/>
    <w:rsid w:val="00E34BB4"/>
    <w:rsid w:val="00E36B90"/>
    <w:rsid w:val="00E416CC"/>
    <w:rsid w:val="00E41AAE"/>
    <w:rsid w:val="00E42347"/>
    <w:rsid w:val="00E42C2B"/>
    <w:rsid w:val="00E453D3"/>
    <w:rsid w:val="00E512D3"/>
    <w:rsid w:val="00E515E5"/>
    <w:rsid w:val="00E543C5"/>
    <w:rsid w:val="00E545EF"/>
    <w:rsid w:val="00E55BF7"/>
    <w:rsid w:val="00E615AB"/>
    <w:rsid w:val="00E64C32"/>
    <w:rsid w:val="00E64C83"/>
    <w:rsid w:val="00E650EC"/>
    <w:rsid w:val="00E667A4"/>
    <w:rsid w:val="00E67D1C"/>
    <w:rsid w:val="00E70E1F"/>
    <w:rsid w:val="00E725FE"/>
    <w:rsid w:val="00E73249"/>
    <w:rsid w:val="00E7387E"/>
    <w:rsid w:val="00E73922"/>
    <w:rsid w:val="00E75350"/>
    <w:rsid w:val="00E75393"/>
    <w:rsid w:val="00E7655C"/>
    <w:rsid w:val="00E805BD"/>
    <w:rsid w:val="00E80AE3"/>
    <w:rsid w:val="00E8105E"/>
    <w:rsid w:val="00E82693"/>
    <w:rsid w:val="00E82D4E"/>
    <w:rsid w:val="00E87B08"/>
    <w:rsid w:val="00E905D1"/>
    <w:rsid w:val="00E910E4"/>
    <w:rsid w:val="00E91EFB"/>
    <w:rsid w:val="00E92CDA"/>
    <w:rsid w:val="00E9484F"/>
    <w:rsid w:val="00E953C7"/>
    <w:rsid w:val="00E96D2D"/>
    <w:rsid w:val="00EA017C"/>
    <w:rsid w:val="00EA0472"/>
    <w:rsid w:val="00EA10B1"/>
    <w:rsid w:val="00EA1177"/>
    <w:rsid w:val="00EA20ED"/>
    <w:rsid w:val="00EA2479"/>
    <w:rsid w:val="00EA25CF"/>
    <w:rsid w:val="00EA3C07"/>
    <w:rsid w:val="00EA5155"/>
    <w:rsid w:val="00EA5CE8"/>
    <w:rsid w:val="00EA5E58"/>
    <w:rsid w:val="00EA61E6"/>
    <w:rsid w:val="00EA674C"/>
    <w:rsid w:val="00EA75D9"/>
    <w:rsid w:val="00EB1FDF"/>
    <w:rsid w:val="00EB25A7"/>
    <w:rsid w:val="00EB3306"/>
    <w:rsid w:val="00EB4035"/>
    <w:rsid w:val="00EB5499"/>
    <w:rsid w:val="00EB56CD"/>
    <w:rsid w:val="00EB7F29"/>
    <w:rsid w:val="00EC06FF"/>
    <w:rsid w:val="00EC12F7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D54"/>
    <w:rsid w:val="00EE0E73"/>
    <w:rsid w:val="00EE2206"/>
    <w:rsid w:val="00EE4DFA"/>
    <w:rsid w:val="00EE4EB6"/>
    <w:rsid w:val="00EE571B"/>
    <w:rsid w:val="00EE7AD2"/>
    <w:rsid w:val="00EF01DF"/>
    <w:rsid w:val="00EF0A19"/>
    <w:rsid w:val="00EF35E5"/>
    <w:rsid w:val="00EF43E3"/>
    <w:rsid w:val="00EF461D"/>
    <w:rsid w:val="00EF7C8C"/>
    <w:rsid w:val="00F01557"/>
    <w:rsid w:val="00F01667"/>
    <w:rsid w:val="00F01C24"/>
    <w:rsid w:val="00F0262B"/>
    <w:rsid w:val="00F02C1A"/>
    <w:rsid w:val="00F05393"/>
    <w:rsid w:val="00F054E7"/>
    <w:rsid w:val="00F05B25"/>
    <w:rsid w:val="00F078E5"/>
    <w:rsid w:val="00F10C6C"/>
    <w:rsid w:val="00F10FD9"/>
    <w:rsid w:val="00F110A9"/>
    <w:rsid w:val="00F111F6"/>
    <w:rsid w:val="00F11C59"/>
    <w:rsid w:val="00F134DC"/>
    <w:rsid w:val="00F14253"/>
    <w:rsid w:val="00F1716B"/>
    <w:rsid w:val="00F20141"/>
    <w:rsid w:val="00F20CD0"/>
    <w:rsid w:val="00F21704"/>
    <w:rsid w:val="00F21887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1D73"/>
    <w:rsid w:val="00F3249E"/>
    <w:rsid w:val="00F32CAE"/>
    <w:rsid w:val="00F32E49"/>
    <w:rsid w:val="00F3305F"/>
    <w:rsid w:val="00F33DF4"/>
    <w:rsid w:val="00F34101"/>
    <w:rsid w:val="00F36206"/>
    <w:rsid w:val="00F366A0"/>
    <w:rsid w:val="00F369B1"/>
    <w:rsid w:val="00F414CA"/>
    <w:rsid w:val="00F41AE7"/>
    <w:rsid w:val="00F41DF6"/>
    <w:rsid w:val="00F449AE"/>
    <w:rsid w:val="00F44DA5"/>
    <w:rsid w:val="00F44E56"/>
    <w:rsid w:val="00F45082"/>
    <w:rsid w:val="00F45FA0"/>
    <w:rsid w:val="00F46DE7"/>
    <w:rsid w:val="00F50210"/>
    <w:rsid w:val="00F50335"/>
    <w:rsid w:val="00F509B6"/>
    <w:rsid w:val="00F51E93"/>
    <w:rsid w:val="00F52276"/>
    <w:rsid w:val="00F52895"/>
    <w:rsid w:val="00F530F4"/>
    <w:rsid w:val="00F5358D"/>
    <w:rsid w:val="00F536E4"/>
    <w:rsid w:val="00F54A0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304"/>
    <w:rsid w:val="00F73491"/>
    <w:rsid w:val="00F739E3"/>
    <w:rsid w:val="00F7401C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90338"/>
    <w:rsid w:val="00F90D18"/>
    <w:rsid w:val="00F92DA9"/>
    <w:rsid w:val="00F935EC"/>
    <w:rsid w:val="00F945A1"/>
    <w:rsid w:val="00F94775"/>
    <w:rsid w:val="00F951EF"/>
    <w:rsid w:val="00F9546A"/>
    <w:rsid w:val="00F962B9"/>
    <w:rsid w:val="00F97541"/>
    <w:rsid w:val="00FA027F"/>
    <w:rsid w:val="00FA0A0F"/>
    <w:rsid w:val="00FA0DFD"/>
    <w:rsid w:val="00FA316C"/>
    <w:rsid w:val="00FA3E16"/>
    <w:rsid w:val="00FA404B"/>
    <w:rsid w:val="00FA42D8"/>
    <w:rsid w:val="00FA452E"/>
    <w:rsid w:val="00FA5665"/>
    <w:rsid w:val="00FA7705"/>
    <w:rsid w:val="00FA770D"/>
    <w:rsid w:val="00FB01C3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0933"/>
    <w:rsid w:val="00FC2330"/>
    <w:rsid w:val="00FC2F43"/>
    <w:rsid w:val="00FC6D60"/>
    <w:rsid w:val="00FC76F1"/>
    <w:rsid w:val="00FC77FE"/>
    <w:rsid w:val="00FD0FB9"/>
    <w:rsid w:val="00FD19EA"/>
    <w:rsid w:val="00FD1C4B"/>
    <w:rsid w:val="00FD2201"/>
    <w:rsid w:val="00FD226E"/>
    <w:rsid w:val="00FD4552"/>
    <w:rsid w:val="00FD6728"/>
    <w:rsid w:val="00FD79A7"/>
    <w:rsid w:val="00FD7E94"/>
    <w:rsid w:val="00FE0155"/>
    <w:rsid w:val="00FE04F3"/>
    <w:rsid w:val="00FE0549"/>
    <w:rsid w:val="00FE0CD8"/>
    <w:rsid w:val="00FE4A55"/>
    <w:rsid w:val="00FE4EDD"/>
    <w:rsid w:val="00FE52D3"/>
    <w:rsid w:val="00FE5790"/>
    <w:rsid w:val="00FE6012"/>
    <w:rsid w:val="00FE6213"/>
    <w:rsid w:val="00FE6420"/>
    <w:rsid w:val="00FE651C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41E0"/>
    <w:rsid w:val="00FF4C4E"/>
    <w:rsid w:val="00FF51B0"/>
    <w:rsid w:val="00FF55DE"/>
    <w:rsid w:val="00FF575E"/>
    <w:rsid w:val="00FF59AC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4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017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6017F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601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101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16BC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F0FD7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9F0FD7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E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1C5E"/>
  </w:style>
  <w:style w:type="paragraph" w:styleId="a9">
    <w:name w:val="footer"/>
    <w:basedOn w:val="a"/>
    <w:link w:val="aa"/>
    <w:uiPriority w:val="99"/>
    <w:unhideWhenUsed/>
    <w:rsid w:val="002E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1C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4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017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6017F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601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101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16BC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F0FD7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9F0FD7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E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1C5E"/>
  </w:style>
  <w:style w:type="paragraph" w:styleId="a9">
    <w:name w:val="footer"/>
    <w:basedOn w:val="a"/>
    <w:link w:val="aa"/>
    <w:uiPriority w:val="99"/>
    <w:unhideWhenUsed/>
    <w:rsid w:val="002E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1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2D5D-A51E-47BD-8B90-59973EA93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Н. Краснова</cp:lastModifiedBy>
  <cp:revision>16</cp:revision>
  <cp:lastPrinted>2025-11-11T09:26:00Z</cp:lastPrinted>
  <dcterms:created xsi:type="dcterms:W3CDTF">2025-11-01T08:53:00Z</dcterms:created>
  <dcterms:modified xsi:type="dcterms:W3CDTF">2025-11-11T09:26:00Z</dcterms:modified>
</cp:coreProperties>
</file>